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B004A" w14:textId="77777777" w:rsidR="00846AD9" w:rsidRPr="00FC2725" w:rsidRDefault="00846AD9" w:rsidP="00FC2725">
      <w:pPr>
        <w:spacing w:after="0" w:line="240" w:lineRule="auto"/>
        <w:jc w:val="both"/>
        <w:rPr>
          <w:rFonts w:asciiTheme="majorHAnsi" w:hAnsiTheme="majorHAnsi" w:cstheme="majorBidi"/>
          <w:b/>
          <w:bCs/>
          <w:sz w:val="28"/>
          <w:szCs w:val="28"/>
        </w:rPr>
      </w:pPr>
      <w:r w:rsidRPr="00FC2725">
        <w:rPr>
          <w:rFonts w:asciiTheme="majorHAnsi" w:hAnsiTheme="majorHAnsi" w:cstheme="majorBidi"/>
          <w:b/>
          <w:bCs/>
          <w:sz w:val="28"/>
          <w:szCs w:val="28"/>
        </w:rPr>
        <w:t>TOLERANSI ANTAR SESAMA PEMELUK AGAMA</w:t>
      </w:r>
    </w:p>
    <w:p w14:paraId="2302B01C" w14:textId="77777777" w:rsidR="00FC2725" w:rsidRDefault="00FC2725" w:rsidP="00FC2725">
      <w:pPr>
        <w:spacing w:after="0" w:line="240" w:lineRule="auto"/>
        <w:jc w:val="both"/>
        <w:rPr>
          <w:rFonts w:asciiTheme="majorHAnsi" w:hAnsiTheme="majorHAnsi" w:cstheme="majorBidi"/>
          <w:b/>
          <w:bCs/>
          <w:sz w:val="24"/>
          <w:szCs w:val="24"/>
        </w:rPr>
      </w:pPr>
    </w:p>
    <w:p w14:paraId="5CBABBCD" w14:textId="04884D5D" w:rsidR="00846AD9" w:rsidRPr="00FC2725" w:rsidRDefault="00846AD9" w:rsidP="00FC2725">
      <w:pPr>
        <w:spacing w:after="0" w:line="240" w:lineRule="auto"/>
        <w:jc w:val="both"/>
        <w:rPr>
          <w:rFonts w:asciiTheme="majorHAnsi" w:hAnsiTheme="majorHAnsi" w:cstheme="majorBidi"/>
          <w:sz w:val="24"/>
          <w:szCs w:val="24"/>
        </w:rPr>
      </w:pPr>
      <w:r w:rsidRPr="00FC2725">
        <w:rPr>
          <w:rFonts w:asciiTheme="majorHAnsi" w:hAnsiTheme="majorHAnsi" w:cstheme="majorBidi"/>
          <w:b/>
          <w:bCs/>
          <w:sz w:val="24"/>
          <w:szCs w:val="24"/>
        </w:rPr>
        <w:t>Azhar</w:t>
      </w:r>
      <w:r w:rsidR="00FC2725">
        <w:rPr>
          <w:rFonts w:asciiTheme="majorHAnsi" w:hAnsiTheme="majorHAnsi" w:cstheme="majorBidi"/>
          <w:b/>
          <w:bCs/>
          <w:sz w:val="24"/>
          <w:szCs w:val="24"/>
        </w:rPr>
        <w:t xml:space="preserve">, </w:t>
      </w:r>
      <w:r w:rsidRPr="00FC2725">
        <w:rPr>
          <w:rFonts w:asciiTheme="majorHAnsi" w:hAnsiTheme="majorHAnsi" w:cstheme="majorBidi"/>
          <w:sz w:val="24"/>
          <w:szCs w:val="24"/>
        </w:rPr>
        <w:t>Universitas Islam Negeri Sumatera Utara</w:t>
      </w:r>
    </w:p>
    <w:p w14:paraId="02C37E05" w14:textId="77777777" w:rsidR="00846AD9" w:rsidRPr="00FC2725" w:rsidRDefault="00846AD9" w:rsidP="00FC2725">
      <w:pPr>
        <w:spacing w:after="0" w:line="240" w:lineRule="auto"/>
        <w:jc w:val="both"/>
        <w:rPr>
          <w:rFonts w:asciiTheme="majorHAnsi" w:hAnsiTheme="majorHAnsi" w:cstheme="majorBidi"/>
          <w:i/>
          <w:iCs/>
          <w:sz w:val="24"/>
          <w:szCs w:val="24"/>
        </w:rPr>
      </w:pPr>
      <w:r w:rsidRPr="00FC2725">
        <w:rPr>
          <w:rFonts w:asciiTheme="majorHAnsi" w:hAnsiTheme="majorHAnsi" w:cstheme="majorBidi"/>
          <w:sz w:val="24"/>
          <w:szCs w:val="24"/>
        </w:rPr>
        <w:t xml:space="preserve">Email : </w:t>
      </w:r>
      <w:r w:rsidRPr="00FC2725">
        <w:rPr>
          <w:rFonts w:asciiTheme="majorHAnsi" w:hAnsiTheme="majorHAnsi" w:cstheme="majorBidi"/>
          <w:i/>
          <w:iCs/>
          <w:sz w:val="24"/>
          <w:szCs w:val="24"/>
        </w:rPr>
        <w:t>azhar21.online@gmail.com</w:t>
      </w:r>
    </w:p>
    <w:p w14:paraId="20C6316D" w14:textId="77777777" w:rsidR="00846AD9" w:rsidRPr="00FC2725" w:rsidRDefault="00846AD9" w:rsidP="00FC2725">
      <w:pPr>
        <w:spacing w:after="0" w:line="240" w:lineRule="auto"/>
        <w:jc w:val="center"/>
        <w:rPr>
          <w:rFonts w:asciiTheme="majorHAnsi" w:hAnsiTheme="majorHAnsi" w:cstheme="majorBidi"/>
          <w:b/>
          <w:bCs/>
          <w:sz w:val="24"/>
          <w:szCs w:val="24"/>
        </w:rPr>
      </w:pPr>
      <w:r w:rsidRPr="00FC2725">
        <w:rPr>
          <w:rFonts w:asciiTheme="majorHAnsi" w:hAnsiTheme="majorHAnsi" w:cstheme="majorBidi"/>
          <w:b/>
          <w:bCs/>
          <w:sz w:val="24"/>
          <w:szCs w:val="24"/>
        </w:rPr>
        <w:t xml:space="preserve"> </w:t>
      </w:r>
    </w:p>
    <w:p w14:paraId="09525958" w14:textId="77777777" w:rsidR="00FC2725" w:rsidRDefault="00FC2725" w:rsidP="00FC2725">
      <w:pPr>
        <w:spacing w:after="0" w:line="240" w:lineRule="auto"/>
        <w:rPr>
          <w:rFonts w:asciiTheme="majorHAnsi" w:hAnsiTheme="majorHAnsi" w:cstheme="majorBidi"/>
          <w:b/>
          <w:bCs/>
          <w:i/>
          <w:iCs/>
          <w:sz w:val="24"/>
          <w:szCs w:val="24"/>
        </w:rPr>
      </w:pPr>
    </w:p>
    <w:p w14:paraId="6E62F17F" w14:textId="0E1CAF34" w:rsidR="00846AD9" w:rsidRPr="00FC2725" w:rsidRDefault="00FC2725" w:rsidP="00FC2725">
      <w:pPr>
        <w:spacing w:after="0" w:line="240" w:lineRule="auto"/>
        <w:ind w:left="720" w:right="708"/>
        <w:jc w:val="center"/>
        <w:rPr>
          <w:rFonts w:ascii="Cambria" w:hAnsi="Cambria"/>
          <w:b/>
          <w:color w:val="000000" w:themeColor="text1"/>
        </w:rPr>
      </w:pPr>
      <w:r w:rsidRPr="00FC2725">
        <w:rPr>
          <w:rFonts w:ascii="Cambria" w:hAnsi="Cambria"/>
          <w:b/>
          <w:color w:val="000000" w:themeColor="text1"/>
        </w:rPr>
        <w:t>Abstrak</w:t>
      </w:r>
    </w:p>
    <w:p w14:paraId="64D7903E" w14:textId="2CE68F9E" w:rsidR="00846AD9" w:rsidRPr="00FC2725" w:rsidRDefault="00846AD9" w:rsidP="00FC2725">
      <w:pPr>
        <w:spacing w:after="0" w:line="240" w:lineRule="auto"/>
        <w:ind w:left="720" w:right="708"/>
        <w:jc w:val="both"/>
        <w:rPr>
          <w:rFonts w:asciiTheme="majorHAnsi" w:hAnsiTheme="majorHAnsi" w:cstheme="majorBidi"/>
          <w:i/>
          <w:iCs/>
        </w:rPr>
      </w:pPr>
      <w:r w:rsidRPr="00FC2725">
        <w:rPr>
          <w:rFonts w:asciiTheme="majorHAnsi" w:hAnsiTheme="majorHAnsi" w:cstheme="majorBidi"/>
          <w:i/>
          <w:iCs/>
        </w:rPr>
        <w:t>Keragaman agama, suku, ras dan budaya di Indonesia sudah dikenal sejak dahulu. Ditemukan banyak perbedaan dalam keragaman yang dapat memicu konflik jika tidak dibina dan dirawat dengan baik. Di antara hal yang paling urgen adalah pengembangan sikap toleran. Prinsip-prinsip toleransi sesungguhnya ditemui dalam tuntunan semua agama, khususnya Islam. Islam mengakomodir kebebasan beragama dan budaya bagi siapapun dan tidak pernah memaksakannya kepada siapapun sebagaiana tertulis dalam lembaran sejarah. Penelitian ini bertujuan untuk mengungkap pandangan Islam terkait toleransi secara teoretis, dasar dan pengembangannya. Penelitian ini adalah berjenis kepustakaan atau library research yang disusun secara sistematis. Hasil penelitian ini adalah mengungkap sejarah toleransi dalam Islam, dasar toleransi antar pemeluk agama dalam Islam, prinsip-prinsip toleransi  dalam beragama serta pengembangan sikap toleransi.</w:t>
      </w:r>
    </w:p>
    <w:p w14:paraId="0091C87E" w14:textId="5E5010BE" w:rsidR="00846AD9" w:rsidRPr="00FC2725" w:rsidRDefault="00846AD9" w:rsidP="00FC2725">
      <w:pPr>
        <w:spacing w:after="0" w:line="240" w:lineRule="auto"/>
        <w:ind w:left="720" w:right="708"/>
        <w:jc w:val="both"/>
        <w:rPr>
          <w:rFonts w:asciiTheme="majorHAnsi" w:hAnsiTheme="majorHAnsi" w:cstheme="majorBidi"/>
          <w:i/>
          <w:iCs/>
        </w:rPr>
      </w:pPr>
      <w:r w:rsidRPr="00FC2725">
        <w:rPr>
          <w:rFonts w:asciiTheme="majorHAnsi" w:hAnsiTheme="majorHAnsi" w:cstheme="majorBidi"/>
          <w:b/>
          <w:bCs/>
          <w:i/>
          <w:iCs/>
        </w:rPr>
        <w:t>Kata Kunci:</w:t>
      </w:r>
      <w:r w:rsidR="00FC2725" w:rsidRPr="00FC2725">
        <w:rPr>
          <w:rFonts w:asciiTheme="majorHAnsi" w:hAnsiTheme="majorHAnsi" w:cstheme="majorBidi"/>
          <w:i/>
          <w:iCs/>
        </w:rPr>
        <w:t xml:space="preserve"> </w:t>
      </w:r>
      <w:r w:rsidRPr="00FC2725">
        <w:rPr>
          <w:rFonts w:asciiTheme="majorHAnsi" w:hAnsiTheme="majorHAnsi" w:cstheme="majorBidi"/>
          <w:i/>
          <w:iCs/>
        </w:rPr>
        <w:t>Prinsip-prinsip Toleransi Islam, Antar Umat Beragama, Keragaman</w:t>
      </w:r>
    </w:p>
    <w:p w14:paraId="73C53A66" w14:textId="77777777" w:rsidR="00846AD9" w:rsidRPr="00FC2725" w:rsidRDefault="00846AD9" w:rsidP="00FC2725">
      <w:pPr>
        <w:spacing w:after="0" w:line="240" w:lineRule="auto"/>
        <w:jc w:val="both"/>
        <w:rPr>
          <w:rFonts w:asciiTheme="majorHAnsi" w:hAnsiTheme="majorHAnsi" w:cstheme="majorBidi"/>
          <w:sz w:val="24"/>
          <w:szCs w:val="24"/>
        </w:rPr>
      </w:pPr>
    </w:p>
    <w:p w14:paraId="705E56D6" w14:textId="0E8E2AD2" w:rsidR="00846AD9" w:rsidRPr="00FC2725" w:rsidRDefault="00FC2725" w:rsidP="00FC2725">
      <w:pPr>
        <w:spacing w:after="0" w:line="240" w:lineRule="auto"/>
        <w:ind w:left="720" w:right="708"/>
        <w:jc w:val="center"/>
        <w:rPr>
          <w:rFonts w:asciiTheme="majorHAnsi" w:eastAsia="SimSun" w:hAnsiTheme="majorHAnsi"/>
          <w:b/>
          <w:lang w:eastAsia="zh-CN"/>
        </w:rPr>
      </w:pPr>
      <w:r w:rsidRPr="00FC2725">
        <w:rPr>
          <w:rFonts w:asciiTheme="majorHAnsi" w:eastAsia="SimSun" w:hAnsiTheme="majorHAnsi"/>
          <w:b/>
          <w:lang w:eastAsia="zh-CN"/>
        </w:rPr>
        <w:t>Abstract</w:t>
      </w:r>
    </w:p>
    <w:p w14:paraId="6E3637D1" w14:textId="77777777" w:rsidR="00846AD9" w:rsidRPr="00FC2725" w:rsidRDefault="00846AD9" w:rsidP="00FC2725">
      <w:pPr>
        <w:spacing w:after="0" w:line="240" w:lineRule="auto"/>
        <w:ind w:left="720" w:right="708"/>
        <w:jc w:val="both"/>
        <w:rPr>
          <w:rFonts w:asciiTheme="majorHAnsi" w:hAnsiTheme="majorHAnsi" w:cstheme="majorBidi"/>
        </w:rPr>
      </w:pPr>
      <w:r w:rsidRPr="00FC2725">
        <w:rPr>
          <w:rFonts w:asciiTheme="majorHAnsi" w:hAnsiTheme="majorHAnsi" w:cstheme="majorBidi"/>
        </w:rPr>
        <w:t>The diversity of religions, ethnicities, races and cultures in Indonesia has been known for a long time. Many differences in diversity were found which could trigger conflict if it is not fostered and cared for properly. Among the most urgent things is the development of a tolerant attitude. The principles of tolerance are actually found in the guidance of all religions, especially Islam. Islam accommodates religious and cultural freedom for anyone and never forces it on anyone as written in the pages of history. This research aims to reveal Islamic views regarding tolerance theoretically, its basis and development. This research is a type of literature or library research which is arranged systematically. The results of this research are to reveal the history of tolerance in Islam, the basis of tolerance between religious believers in Islam, the principles of tolerance in religion and the development of tolerant attitudes.</w:t>
      </w:r>
    </w:p>
    <w:p w14:paraId="707443CB" w14:textId="1F39C3BD" w:rsidR="00846AD9" w:rsidRPr="00FC2725" w:rsidRDefault="00846AD9" w:rsidP="00FC2725">
      <w:pPr>
        <w:spacing w:after="0" w:line="240" w:lineRule="auto"/>
        <w:ind w:left="720" w:right="708"/>
        <w:jc w:val="both"/>
        <w:rPr>
          <w:rFonts w:asciiTheme="majorHAnsi" w:hAnsiTheme="majorHAnsi" w:cstheme="majorBidi"/>
        </w:rPr>
      </w:pPr>
      <w:r w:rsidRPr="00FC2725">
        <w:rPr>
          <w:rFonts w:asciiTheme="majorHAnsi" w:hAnsiTheme="majorHAnsi" w:cstheme="majorBidi"/>
          <w:b/>
          <w:bCs/>
        </w:rPr>
        <w:t>Keywords</w:t>
      </w:r>
      <w:r w:rsidR="00FC2725" w:rsidRPr="00FC2725">
        <w:rPr>
          <w:rFonts w:asciiTheme="majorHAnsi" w:hAnsiTheme="majorHAnsi" w:cstheme="majorBidi"/>
          <w:b/>
          <w:bCs/>
        </w:rPr>
        <w:t>:</w:t>
      </w:r>
      <w:r w:rsidR="00FC2725" w:rsidRPr="00FC2725">
        <w:rPr>
          <w:rFonts w:asciiTheme="majorHAnsi" w:hAnsiTheme="majorHAnsi" w:cstheme="majorBidi"/>
        </w:rPr>
        <w:t xml:space="preserve"> </w:t>
      </w:r>
      <w:r w:rsidRPr="00FC2725">
        <w:rPr>
          <w:rFonts w:asciiTheme="majorHAnsi" w:hAnsiTheme="majorHAnsi" w:cstheme="majorBidi"/>
        </w:rPr>
        <w:t>Islamic Principles of Tolerance, religious believers and diversity</w:t>
      </w:r>
    </w:p>
    <w:p w14:paraId="3759C68C" w14:textId="77777777" w:rsidR="00846AD9" w:rsidRPr="00FC2725" w:rsidRDefault="00846AD9" w:rsidP="00FC2725">
      <w:pPr>
        <w:spacing w:after="0" w:line="240" w:lineRule="auto"/>
        <w:jc w:val="both"/>
        <w:rPr>
          <w:rFonts w:asciiTheme="majorHAnsi" w:hAnsiTheme="majorHAnsi" w:cstheme="majorBidi"/>
          <w:sz w:val="24"/>
          <w:szCs w:val="24"/>
        </w:rPr>
      </w:pPr>
    </w:p>
    <w:p w14:paraId="484DCDD1" w14:textId="77777777" w:rsidR="00FC2725" w:rsidRDefault="00FC2725" w:rsidP="00FC2725">
      <w:pPr>
        <w:spacing w:after="0" w:line="240" w:lineRule="auto"/>
        <w:jc w:val="both"/>
        <w:rPr>
          <w:rFonts w:asciiTheme="majorHAnsi" w:hAnsiTheme="majorHAnsi" w:cstheme="majorBidi"/>
          <w:b/>
          <w:bCs/>
          <w:sz w:val="24"/>
          <w:szCs w:val="24"/>
        </w:rPr>
      </w:pPr>
    </w:p>
    <w:p w14:paraId="385F5589" w14:textId="77777777" w:rsidR="00B42F99" w:rsidRDefault="00B42F99" w:rsidP="00FC2725">
      <w:pPr>
        <w:spacing w:after="0" w:line="240" w:lineRule="auto"/>
        <w:jc w:val="both"/>
        <w:rPr>
          <w:rFonts w:asciiTheme="majorHAnsi" w:hAnsiTheme="majorHAnsi" w:cstheme="majorBidi"/>
          <w:b/>
          <w:bCs/>
          <w:sz w:val="24"/>
          <w:szCs w:val="24"/>
        </w:rPr>
        <w:sectPr w:rsidR="00B42F99" w:rsidSect="000721AE">
          <w:headerReference w:type="even" r:id="rId8"/>
          <w:headerReference w:type="default" r:id="rId9"/>
          <w:footerReference w:type="even" r:id="rId10"/>
          <w:footerReference w:type="default" r:id="rId11"/>
          <w:headerReference w:type="first" r:id="rId12"/>
          <w:footerReference w:type="first" r:id="rId13"/>
          <w:type w:val="continuous"/>
          <w:pgSz w:w="11624" w:h="15593" w:code="9"/>
          <w:pgMar w:top="1418" w:right="1418" w:bottom="1418" w:left="1418" w:header="720" w:footer="720" w:gutter="0"/>
          <w:pgNumType w:start="400"/>
          <w:cols w:sep="1" w:space="709"/>
          <w:titlePg/>
          <w:docGrid w:linePitch="360"/>
        </w:sectPr>
      </w:pPr>
    </w:p>
    <w:p w14:paraId="0A22AFD2" w14:textId="4A701120" w:rsidR="00846AD9" w:rsidRPr="00FC2725" w:rsidRDefault="00846AD9" w:rsidP="00FC2725">
      <w:pPr>
        <w:spacing w:after="0" w:line="240" w:lineRule="auto"/>
        <w:jc w:val="both"/>
        <w:rPr>
          <w:rFonts w:asciiTheme="majorHAnsi" w:hAnsiTheme="majorHAnsi" w:cstheme="majorBidi"/>
          <w:b/>
          <w:bCs/>
          <w:sz w:val="24"/>
          <w:szCs w:val="24"/>
        </w:rPr>
      </w:pPr>
      <w:r w:rsidRPr="00FC2725">
        <w:rPr>
          <w:rFonts w:asciiTheme="majorHAnsi" w:hAnsiTheme="majorHAnsi" w:cstheme="majorBidi"/>
          <w:b/>
          <w:bCs/>
          <w:sz w:val="24"/>
          <w:szCs w:val="24"/>
        </w:rPr>
        <w:t>PENDAHULUAN</w:t>
      </w:r>
    </w:p>
    <w:p w14:paraId="6FBFBF49" w14:textId="77777777" w:rsidR="00846AD9" w:rsidRPr="00FC2725" w:rsidRDefault="00846AD9" w:rsidP="00FC2725">
      <w:pPr>
        <w:spacing w:after="0" w:line="240" w:lineRule="auto"/>
        <w:ind w:firstLine="567"/>
        <w:jc w:val="both"/>
        <w:rPr>
          <w:rFonts w:asciiTheme="majorHAnsi" w:hAnsiTheme="majorHAnsi" w:cstheme="majorBidi"/>
          <w:sz w:val="24"/>
          <w:szCs w:val="24"/>
        </w:rPr>
      </w:pPr>
      <w:r w:rsidRPr="00FC2725">
        <w:rPr>
          <w:rFonts w:asciiTheme="majorHAnsi" w:hAnsiTheme="majorHAnsi" w:cstheme="majorBidi"/>
          <w:sz w:val="24"/>
          <w:szCs w:val="24"/>
        </w:rPr>
        <w:t xml:space="preserve">Indonesia adalah masyarakat multi kultural dengan adanya berbagai agama, bangsa, budaya dan suku dalam satu tanah air.  Kehadiran keragaman </w:t>
      </w:r>
      <w:r w:rsidRPr="00FC2725">
        <w:rPr>
          <w:rFonts w:asciiTheme="majorHAnsi" w:hAnsiTheme="majorHAnsi" w:cstheme="majorBidi"/>
          <w:sz w:val="24"/>
          <w:szCs w:val="24"/>
        </w:rPr>
        <w:t xml:space="preserve">tidak dapat terbantahkan karena dalam perjalanan sejarahnya merupakan jalur dagang internasional. Para pedagang dari berbagai belahan dunia singgah dan berinteraksi dengan masyarakat </w:t>
      </w:r>
      <w:r w:rsidRPr="00FC2725">
        <w:rPr>
          <w:rFonts w:asciiTheme="majorHAnsi" w:hAnsiTheme="majorHAnsi" w:cstheme="majorBidi"/>
          <w:sz w:val="24"/>
          <w:szCs w:val="24"/>
        </w:rPr>
        <w:lastRenderedPageBreak/>
        <w:t xml:space="preserve">bahkan menetap serta mengajarkan budaya dan agama yang mereka miliki kepada masyarakat yang notabenenya belum kenal dengan agama dan peradaban, tersebutlah dalam sejarah kepercayaan asal yaitu animisme dan dinamisme. Dengan demikian tidak dapat dinapikan status keragaman masyarakat Indonesia, yang terkenal dengan </w:t>
      </w:r>
      <w:r w:rsidRPr="00FC2725">
        <w:rPr>
          <w:rFonts w:asciiTheme="majorHAnsi" w:hAnsiTheme="majorHAnsi" w:cstheme="majorBidi"/>
          <w:i/>
          <w:iCs/>
          <w:sz w:val="24"/>
          <w:szCs w:val="24"/>
        </w:rPr>
        <w:t>bhinneka tunggal ika</w:t>
      </w:r>
      <w:r w:rsidRPr="00FC2725">
        <w:rPr>
          <w:rFonts w:asciiTheme="majorHAnsi" w:hAnsiTheme="majorHAnsi" w:cstheme="majorBidi"/>
          <w:sz w:val="24"/>
          <w:szCs w:val="24"/>
        </w:rPr>
        <w:t>-nya.</w:t>
      </w:r>
    </w:p>
    <w:p w14:paraId="2A1A55F9" w14:textId="77777777" w:rsidR="00846AD9" w:rsidRPr="00FC2725" w:rsidRDefault="00846AD9" w:rsidP="00FC2725">
      <w:pPr>
        <w:spacing w:after="0" w:line="240" w:lineRule="auto"/>
        <w:ind w:firstLine="567"/>
        <w:jc w:val="both"/>
        <w:rPr>
          <w:rFonts w:asciiTheme="majorHAnsi" w:hAnsiTheme="majorHAnsi" w:cstheme="majorBidi"/>
          <w:sz w:val="24"/>
          <w:szCs w:val="24"/>
        </w:rPr>
      </w:pPr>
      <w:r w:rsidRPr="00FC2725">
        <w:rPr>
          <w:rFonts w:asciiTheme="majorHAnsi" w:hAnsiTheme="majorHAnsi" w:cstheme="majorBidi"/>
          <w:sz w:val="24"/>
          <w:szCs w:val="24"/>
        </w:rPr>
        <w:t>Saat ini, bahkan jauh sebelum penjajahan bangsa Eropa, Indonesia yang saat itu dikenal dengan Nusantara juga merupakan negara berdaulat yang mana penduduknya mayoritas beragama Islam. Sekalipun demikian, Indonesia bukanlah merupakan negara Islam dalam artian formal dalam bentuk undang-undang negara yang berlaku bagi seluruh warga negara, tetapi negara yang tidak bertentangan hukum-hukumnya dan peraturan-peraturannya dengan syariat Islam. Indonesia secara resmi menyatakan pengakuan tegas terhadap eksistensi agama, khususnya agama-agama yang resmi diakui keberadaannya yaitu Islam, Kristen Katolik, Kristen Protestan, Budha, Hindu, dan Konghucu.</w:t>
      </w:r>
      <w:r w:rsidRPr="00FC2725">
        <w:rPr>
          <w:rStyle w:val="FootnoteReference"/>
          <w:rFonts w:asciiTheme="majorHAnsi" w:hAnsiTheme="majorHAnsi" w:cstheme="majorBidi"/>
          <w:sz w:val="24"/>
          <w:szCs w:val="24"/>
        </w:rPr>
        <w:footnoteReference w:id="1"/>
      </w:r>
      <w:r w:rsidRPr="00FC2725">
        <w:rPr>
          <w:rFonts w:asciiTheme="majorHAnsi" w:hAnsiTheme="majorHAnsi" w:cstheme="majorBidi"/>
          <w:sz w:val="24"/>
          <w:szCs w:val="24"/>
        </w:rPr>
        <w:t xml:space="preserve"> </w:t>
      </w:r>
    </w:p>
    <w:p w14:paraId="4F60EE13" w14:textId="77777777" w:rsidR="00846AD9" w:rsidRPr="00FC2725" w:rsidRDefault="00846AD9" w:rsidP="00FC2725">
      <w:pPr>
        <w:spacing w:after="0" w:line="240" w:lineRule="auto"/>
        <w:ind w:firstLine="567"/>
        <w:jc w:val="both"/>
        <w:rPr>
          <w:rFonts w:asciiTheme="majorHAnsi" w:hAnsiTheme="majorHAnsi" w:cstheme="majorBidi"/>
          <w:sz w:val="24"/>
          <w:szCs w:val="24"/>
        </w:rPr>
      </w:pPr>
      <w:r w:rsidRPr="00FC2725">
        <w:rPr>
          <w:rFonts w:asciiTheme="majorHAnsi" w:hAnsiTheme="majorHAnsi" w:cstheme="majorBidi"/>
          <w:sz w:val="24"/>
          <w:szCs w:val="24"/>
        </w:rPr>
        <w:t xml:space="preserve">Eksistensi keberagamaan dalam keberagaman di tengah masyarakat kokoh disebabkan oleh lembaga-lembaga yang ada di masyarakat didukung kebijakan dan perundang-undangan dari pemerintah. Keberadaan </w:t>
      </w:r>
      <w:r w:rsidRPr="00FC2725">
        <w:rPr>
          <w:rFonts w:asciiTheme="majorHAnsi" w:hAnsiTheme="majorHAnsi" w:cstheme="majorBidi"/>
          <w:sz w:val="24"/>
          <w:szCs w:val="24"/>
        </w:rPr>
        <w:t>masyarakat beragama yang berinteraksi satu sama lain dan saling mendukung dengan semangat pancasila menghadirkan interaksi sosial keberagamaan yang harmonis dan saling menghargai. Sikap saling menghormati dan bertoleransi menjadi kunci dari kedamaian dan keharmonisan yang selalu dirindukan.</w:t>
      </w:r>
    </w:p>
    <w:p w14:paraId="549A26B8" w14:textId="2C35D9BE" w:rsidR="00846AD9" w:rsidRPr="00FC2725" w:rsidRDefault="00846AD9" w:rsidP="00FC2725">
      <w:pPr>
        <w:spacing w:after="0" w:line="240" w:lineRule="auto"/>
        <w:ind w:firstLine="567"/>
        <w:jc w:val="both"/>
        <w:rPr>
          <w:rFonts w:asciiTheme="majorHAnsi" w:hAnsiTheme="majorHAnsi" w:cstheme="majorBidi"/>
          <w:sz w:val="24"/>
          <w:szCs w:val="24"/>
        </w:rPr>
      </w:pPr>
      <w:r w:rsidRPr="00FC2725">
        <w:rPr>
          <w:rFonts w:asciiTheme="majorHAnsi" w:hAnsiTheme="majorHAnsi" w:cstheme="majorBidi"/>
          <w:sz w:val="24"/>
          <w:szCs w:val="24"/>
        </w:rPr>
        <w:t xml:space="preserve">Ajaran Islam tidak menghendaki adanya pemaksaan dalam beragama sebagaimana tersebut di </w:t>
      </w:r>
      <w:r w:rsidR="00FC2725">
        <w:rPr>
          <w:rFonts w:asciiTheme="majorHAnsi" w:hAnsiTheme="majorHAnsi" w:cstheme="majorBidi"/>
          <w:sz w:val="24"/>
          <w:szCs w:val="24"/>
        </w:rPr>
        <w:t>Al Quran</w:t>
      </w:r>
      <w:r w:rsidRPr="00FC2725">
        <w:rPr>
          <w:rFonts w:asciiTheme="majorHAnsi" w:hAnsiTheme="majorHAnsi" w:cstheme="majorBidi"/>
          <w:sz w:val="24"/>
          <w:szCs w:val="24"/>
        </w:rPr>
        <w:t xml:space="preserve"> surah Albaqarah ayat 256. Hal inilah yang menjadikan Islam tidak menghendaki adanya keterpaksaan dalam memeluk dan mengikutinya. Pemahaman yang baik dalam kebebasan berpikir yang memadai menjadikan hati mereka tergugah untuk memeluknya.</w:t>
      </w:r>
      <w:r w:rsidRPr="00FC2725">
        <w:rPr>
          <w:rFonts w:asciiTheme="majorHAnsi" w:hAnsiTheme="majorHAnsi" w:cstheme="majorBidi"/>
          <w:b/>
          <w:bCs/>
          <w:sz w:val="24"/>
          <w:szCs w:val="24"/>
        </w:rPr>
        <w:t xml:space="preserve"> </w:t>
      </w:r>
      <w:r w:rsidRPr="00FC2725">
        <w:rPr>
          <w:rFonts w:asciiTheme="majorHAnsi" w:hAnsiTheme="majorHAnsi" w:cstheme="majorBidi"/>
          <w:sz w:val="24"/>
          <w:szCs w:val="24"/>
        </w:rPr>
        <w:t>Pengakuan keberagaman beragama tidak bisa dinapikan disebabkan bagian dari ketentuan Tuhan (</w:t>
      </w:r>
      <w:r w:rsidRPr="00FC2725">
        <w:rPr>
          <w:rFonts w:asciiTheme="majorHAnsi" w:hAnsiTheme="majorHAnsi" w:cstheme="majorBidi"/>
          <w:i/>
          <w:iCs/>
          <w:sz w:val="24"/>
          <w:szCs w:val="24"/>
        </w:rPr>
        <w:t>sunnatullah</w:t>
      </w:r>
      <w:r w:rsidRPr="00FC2725">
        <w:rPr>
          <w:rFonts w:asciiTheme="majorHAnsi" w:hAnsiTheme="majorHAnsi" w:cstheme="majorBidi"/>
          <w:sz w:val="24"/>
          <w:szCs w:val="24"/>
        </w:rPr>
        <w:t xml:space="preserve">) sehingga saling menghormati dalam perbedaan adalah sebuah keharusan untuk kedamaian hidup dan keharmonisannya. Dari beberapa penjelasan ini dapatlah dipahami bahwa Islam dalam hal ini menggerakkan hidup dan mengajarkan toleransi tanpa memandang agama apapun yang dipeluknya. </w:t>
      </w:r>
      <w:r w:rsidRPr="00FC2725">
        <w:rPr>
          <w:rStyle w:val="FootnoteReference"/>
          <w:rFonts w:asciiTheme="majorHAnsi" w:hAnsiTheme="majorHAnsi" w:cstheme="majorBidi"/>
          <w:sz w:val="24"/>
          <w:szCs w:val="24"/>
        </w:rPr>
        <w:footnoteReference w:id="2"/>
      </w:r>
    </w:p>
    <w:p w14:paraId="38CC3630" w14:textId="77777777" w:rsidR="00846AD9" w:rsidRPr="00FC2725" w:rsidRDefault="00846AD9" w:rsidP="00FC2725">
      <w:pPr>
        <w:spacing w:after="0" w:line="240" w:lineRule="auto"/>
        <w:ind w:firstLine="567"/>
        <w:jc w:val="both"/>
        <w:rPr>
          <w:rFonts w:asciiTheme="majorHAnsi" w:hAnsiTheme="majorHAnsi" w:cstheme="majorBidi"/>
          <w:sz w:val="24"/>
          <w:szCs w:val="24"/>
        </w:rPr>
      </w:pPr>
      <w:r w:rsidRPr="00FC2725">
        <w:rPr>
          <w:rFonts w:asciiTheme="majorHAnsi" w:hAnsiTheme="majorHAnsi" w:cstheme="majorBidi"/>
          <w:sz w:val="24"/>
          <w:szCs w:val="24"/>
        </w:rPr>
        <w:t xml:space="preserve">Pada masa saat ini -era globalisasi- umat beragama kehilangan batasan geografis yang selama ini memisahkan dan mulai dihadapkan </w:t>
      </w:r>
      <w:r w:rsidRPr="00FC2725">
        <w:rPr>
          <w:rFonts w:asciiTheme="majorHAnsi" w:hAnsiTheme="majorHAnsi" w:cstheme="majorBidi"/>
          <w:sz w:val="24"/>
          <w:szCs w:val="24"/>
        </w:rPr>
        <w:lastRenderedPageBreak/>
        <w:t xml:space="preserve">dengan tantangan-tantangan baru yang belum ada sebelumnya. Perbedaan-perbedaan yang dulunya terpisahkan oleh wilayah menjadi masalah bersama dan memantik emosional dan masalah antar pemeluk agama jika tidak disikapi dengan toleran dan bijaksana bahkan dapat memancing konflik yang berkepanjangan dan hal ini sangat bertentangan dengan nilai-nilai agama dan keberagamaan. Atas dasar hal tersebut maka diperlukan hubungan dan komunikasi yang baik antar umat beragama untuk memastikan terbukanya penyelesaian-penyelesaian </w:t>
      </w:r>
      <w:r w:rsidRPr="00FC2725">
        <w:rPr>
          <w:rFonts w:asciiTheme="majorHAnsi" w:hAnsiTheme="majorHAnsi" w:cstheme="majorBidi"/>
          <w:i/>
          <w:iCs/>
          <w:sz w:val="24"/>
          <w:szCs w:val="24"/>
        </w:rPr>
        <w:t>win-win solution</w:t>
      </w:r>
      <w:r w:rsidRPr="00FC2725">
        <w:rPr>
          <w:rFonts w:asciiTheme="majorHAnsi" w:hAnsiTheme="majorHAnsi" w:cstheme="majorBidi"/>
          <w:sz w:val="24"/>
          <w:szCs w:val="24"/>
        </w:rPr>
        <w:t xml:space="preserve"> jika muncul masalah-masalah yang dapat memicu konflik, baik karena dogma atau ajaran tertentu maupun penafsiran-penafsiran yang salah dari ajaran agama. </w:t>
      </w:r>
    </w:p>
    <w:p w14:paraId="0D47A502" w14:textId="77777777" w:rsidR="00846AD9" w:rsidRPr="00FC2725" w:rsidRDefault="00846AD9" w:rsidP="00FC2725">
      <w:pPr>
        <w:spacing w:after="0" w:line="240" w:lineRule="auto"/>
        <w:ind w:firstLine="567"/>
        <w:jc w:val="both"/>
        <w:rPr>
          <w:rFonts w:asciiTheme="majorHAnsi" w:hAnsiTheme="majorHAnsi" w:cstheme="majorBidi"/>
          <w:sz w:val="24"/>
          <w:szCs w:val="24"/>
        </w:rPr>
      </w:pPr>
      <w:r w:rsidRPr="00FC2725">
        <w:rPr>
          <w:rFonts w:asciiTheme="majorHAnsi" w:hAnsiTheme="majorHAnsi" w:cstheme="majorBidi"/>
          <w:sz w:val="24"/>
          <w:szCs w:val="24"/>
        </w:rPr>
        <w:t xml:space="preserve">Berdasarkan hal-hal tersebut, maka setiap pemeluk agama harus mampu membangun kehidupan yang penuh dengan sikap toleransi sesama warga negara yang hidup dalam kemajemukan dengan berbagai macam agama dan budaya serta ras yang terlihat seolah-olah berbenturan tanpa penyelesaian. Peran sikap toleransi sangat vital dalam upaya menggapai kehidupan yang damai, hormat menghormati, harga menghargai serta tolong menolong dalam mencapai kehidupan dalam kerukunan. Adanya perbedaan bukan berarti menjadi pemicu masalah justru adanya sila ketiga Pancasila menunjukkan perbedaan-perbedaan untuk persatuan,  perbedaan bahkan </w:t>
      </w:r>
      <w:r w:rsidRPr="00FC2725">
        <w:rPr>
          <w:rFonts w:asciiTheme="majorHAnsi" w:hAnsiTheme="majorHAnsi" w:cstheme="majorBidi"/>
          <w:sz w:val="24"/>
          <w:szCs w:val="24"/>
        </w:rPr>
        <w:t xml:space="preserve">memberitahukan bahwa setiap pemeluk agama memiliki kekurangan yang harus ditambali dengan potensinya dan kelebihan yang harus terus dikembangkan sehingga terbangun sikap saling menghargai sesama pemeluk agama. Menyadari kelemahan dan kekurangan menjadikan sesama pemeluk mampu menegakkan ajaran agamanya tanpa mengganggu keyakinan pemeluk agama lainnya. </w:t>
      </w:r>
    </w:p>
    <w:p w14:paraId="109201D7" w14:textId="77777777" w:rsidR="00846AD9" w:rsidRPr="00FC2725" w:rsidRDefault="00846AD9" w:rsidP="00FC2725">
      <w:pPr>
        <w:spacing w:after="0" w:line="240" w:lineRule="auto"/>
        <w:jc w:val="both"/>
        <w:rPr>
          <w:rFonts w:asciiTheme="majorHAnsi" w:hAnsiTheme="majorHAnsi" w:cstheme="majorBidi"/>
          <w:sz w:val="24"/>
          <w:szCs w:val="24"/>
        </w:rPr>
      </w:pPr>
    </w:p>
    <w:p w14:paraId="4C5D4CDA" w14:textId="77777777" w:rsidR="00846AD9" w:rsidRPr="00FC2725" w:rsidRDefault="00846AD9" w:rsidP="00FC2725">
      <w:pPr>
        <w:spacing w:after="0" w:line="240" w:lineRule="auto"/>
        <w:jc w:val="both"/>
        <w:rPr>
          <w:rFonts w:asciiTheme="majorHAnsi" w:hAnsiTheme="majorHAnsi" w:cstheme="majorBidi"/>
          <w:b/>
          <w:bCs/>
          <w:sz w:val="24"/>
          <w:szCs w:val="24"/>
        </w:rPr>
      </w:pPr>
      <w:r w:rsidRPr="00FC2725">
        <w:rPr>
          <w:rFonts w:asciiTheme="majorHAnsi" w:hAnsiTheme="majorHAnsi" w:cstheme="majorBidi"/>
          <w:b/>
          <w:bCs/>
          <w:sz w:val="24"/>
          <w:szCs w:val="24"/>
        </w:rPr>
        <w:t>METODOLOGI PENELITIAN</w:t>
      </w:r>
    </w:p>
    <w:p w14:paraId="325A266E" w14:textId="77777777" w:rsidR="00846AD9" w:rsidRPr="00FC2725" w:rsidRDefault="00846AD9" w:rsidP="00FC2725">
      <w:pPr>
        <w:spacing w:after="0" w:line="240" w:lineRule="auto"/>
        <w:ind w:firstLine="567"/>
        <w:jc w:val="both"/>
        <w:rPr>
          <w:rFonts w:asciiTheme="majorHAnsi" w:hAnsiTheme="majorHAnsi" w:cstheme="majorBidi"/>
          <w:i/>
          <w:iCs/>
          <w:sz w:val="24"/>
          <w:szCs w:val="24"/>
        </w:rPr>
      </w:pPr>
      <w:r w:rsidRPr="00FC2725">
        <w:rPr>
          <w:rFonts w:asciiTheme="majorHAnsi" w:hAnsiTheme="majorHAnsi" w:cstheme="majorBidi"/>
          <w:sz w:val="24"/>
          <w:szCs w:val="24"/>
        </w:rPr>
        <w:t>Jenis penelitian yang digunakan ialah penelitian kepustakaan (</w:t>
      </w:r>
      <w:r w:rsidRPr="00FC2725">
        <w:rPr>
          <w:rFonts w:asciiTheme="majorHAnsi" w:hAnsiTheme="majorHAnsi" w:cstheme="majorBidi"/>
          <w:i/>
          <w:iCs/>
          <w:sz w:val="24"/>
          <w:szCs w:val="24"/>
        </w:rPr>
        <w:t>library research</w:t>
      </w:r>
      <w:r w:rsidRPr="00FC2725">
        <w:rPr>
          <w:rFonts w:asciiTheme="majorHAnsi" w:hAnsiTheme="majorHAnsi" w:cstheme="majorBidi"/>
          <w:sz w:val="24"/>
          <w:szCs w:val="24"/>
        </w:rPr>
        <w:t>). Penelitian ini merupakan metode penelitian yang sumber datanya diperoleh dari kepustakaan seperti buku, kitab, jurnal, rujukan, tulisan dan sumber bacaan lainnya yang berkaitan dengan penelitian. Sumber yang terkait dengan penelitian ini ialah seperti jurnal, buku dan informasi-informasi lain yang berkaitan dengan penelitian ini. Dalam penelitian ini peneliti menggunakan teknik bercorakkan dokumentasi berupa penghimpunan bahan-bahan informasi dari penelitian lalu  disusun secara sistematis untuk pengambilan kesimpulan</w:t>
      </w:r>
    </w:p>
    <w:p w14:paraId="47811EA1" w14:textId="77777777" w:rsidR="00846AD9" w:rsidRPr="00FC2725" w:rsidRDefault="00846AD9" w:rsidP="00FC2725">
      <w:pPr>
        <w:spacing w:after="0" w:line="240" w:lineRule="auto"/>
        <w:ind w:firstLine="720"/>
        <w:jc w:val="both"/>
        <w:rPr>
          <w:rFonts w:asciiTheme="majorHAnsi" w:hAnsiTheme="majorHAnsi" w:cstheme="majorBidi"/>
          <w:i/>
          <w:iCs/>
          <w:sz w:val="24"/>
          <w:szCs w:val="24"/>
        </w:rPr>
      </w:pPr>
    </w:p>
    <w:p w14:paraId="4FA07760" w14:textId="77777777" w:rsidR="00846AD9" w:rsidRPr="00FC2725" w:rsidRDefault="00846AD9" w:rsidP="00FC2725">
      <w:pPr>
        <w:spacing w:after="0" w:line="240" w:lineRule="auto"/>
        <w:jc w:val="both"/>
        <w:rPr>
          <w:rFonts w:asciiTheme="majorHAnsi" w:hAnsiTheme="majorHAnsi" w:cstheme="majorBidi"/>
          <w:b/>
          <w:bCs/>
          <w:sz w:val="24"/>
          <w:szCs w:val="24"/>
        </w:rPr>
      </w:pPr>
      <w:r w:rsidRPr="00FC2725">
        <w:rPr>
          <w:rFonts w:asciiTheme="majorHAnsi" w:hAnsiTheme="majorHAnsi" w:cstheme="majorBidi"/>
          <w:b/>
          <w:bCs/>
          <w:sz w:val="24"/>
          <w:szCs w:val="24"/>
        </w:rPr>
        <w:t>Pengertian Toleransi</w:t>
      </w:r>
    </w:p>
    <w:p w14:paraId="5A10789D"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cstheme="majorBidi"/>
          <w:sz w:val="24"/>
          <w:szCs w:val="24"/>
        </w:rPr>
        <w:t xml:space="preserve">Toleransi secara etimologi berasal dari asal kata bahasa Inggris </w:t>
      </w:r>
      <w:r w:rsidRPr="00FC2725">
        <w:rPr>
          <w:rFonts w:asciiTheme="majorHAnsi" w:hAnsiTheme="majorHAnsi" w:cstheme="majorBidi"/>
          <w:i/>
          <w:iCs/>
          <w:sz w:val="24"/>
          <w:szCs w:val="24"/>
        </w:rPr>
        <w:t>tolerance</w:t>
      </w:r>
      <w:r w:rsidRPr="00FC2725">
        <w:rPr>
          <w:rFonts w:asciiTheme="majorHAnsi" w:hAnsiTheme="majorHAnsi" w:cstheme="majorBidi"/>
          <w:sz w:val="24"/>
          <w:szCs w:val="24"/>
        </w:rPr>
        <w:t xml:space="preserve">, kata sifatnya berarti bersabar; tolerance (kata benda) yang artinya </w:t>
      </w:r>
      <w:r w:rsidRPr="00FC2725">
        <w:rPr>
          <w:rFonts w:asciiTheme="majorHAnsi" w:hAnsiTheme="majorHAnsi" w:cstheme="majorBidi"/>
          <w:sz w:val="24"/>
          <w:szCs w:val="24"/>
        </w:rPr>
        <w:lastRenderedPageBreak/>
        <w:t>kesabaran ataupun kelapangan dada.</w:t>
      </w:r>
      <w:r w:rsidRPr="00FC2725">
        <w:rPr>
          <w:rStyle w:val="FootnoteReference"/>
          <w:rFonts w:asciiTheme="majorHAnsi" w:hAnsiTheme="majorHAnsi" w:cstheme="majorBidi"/>
          <w:sz w:val="24"/>
          <w:szCs w:val="24"/>
        </w:rPr>
        <w:footnoteReference w:id="3"/>
      </w:r>
      <w:r w:rsidRPr="00FC2725">
        <w:rPr>
          <w:rFonts w:asciiTheme="majorHAnsi" w:hAnsiTheme="majorHAnsi" w:cstheme="majorBidi"/>
          <w:sz w:val="24"/>
          <w:szCs w:val="24"/>
        </w:rPr>
        <w:t xml:space="preserve"> Dalam Kamus Besar Bahasa Indonesia (KBBI) arti kata toleran sifatnya 1) menenggang yaitu menghargai,  membiarkan ataupun membolehkan. 2) pendirian terkait pendapat, pandangan, kepercayaan, kebiasaan, kelakuan dan sebagainya yang berbeda atau bertentangan dengan pendiriannya sendiri. Toleransi juga  artinya 1) sifat atau sikap toleran, 2) batas ukur untuk penambahan atau pengurangan yang masih dibolehkan, 3) penyimpangan yang masih dapat diterima dalam </w:t>
      </w:r>
      <w:r w:rsidRPr="00FC2725">
        <w:rPr>
          <w:rFonts w:asciiTheme="majorHAnsi" w:hAnsiTheme="majorHAnsi"/>
          <w:sz w:val="24"/>
          <w:szCs w:val="24"/>
        </w:rPr>
        <w:t>pengukuran kerja.</w:t>
      </w:r>
      <w:r w:rsidRPr="00FC2725">
        <w:rPr>
          <w:rStyle w:val="FootnoteReference"/>
          <w:rFonts w:asciiTheme="majorHAnsi" w:hAnsiTheme="majorHAnsi"/>
          <w:sz w:val="24"/>
          <w:szCs w:val="24"/>
        </w:rPr>
        <w:footnoteReference w:id="4"/>
      </w:r>
    </w:p>
    <w:p w14:paraId="44EFF79A"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Toleransi secara terminologi Islam berarti sikap terpuji dalam ber-</w:t>
      </w:r>
      <w:r w:rsidRPr="00FC2725">
        <w:rPr>
          <w:rFonts w:asciiTheme="majorHAnsi" w:hAnsiTheme="majorHAnsi"/>
          <w:i/>
          <w:iCs/>
          <w:sz w:val="24"/>
          <w:szCs w:val="24"/>
        </w:rPr>
        <w:t>muamalah</w:t>
      </w:r>
      <w:r w:rsidRPr="00FC2725">
        <w:rPr>
          <w:rFonts w:asciiTheme="majorHAnsi" w:hAnsiTheme="majorHAnsi"/>
          <w:sz w:val="24"/>
          <w:szCs w:val="24"/>
        </w:rPr>
        <w:t xml:space="preserve"> di mana masing-masing saling menghargai dalam batas-batas yang ditentukan agama.</w:t>
      </w:r>
      <w:r w:rsidRPr="00FC2725">
        <w:rPr>
          <w:rStyle w:val="FootnoteReference"/>
          <w:rFonts w:asciiTheme="majorHAnsi" w:hAnsiTheme="majorHAnsi"/>
          <w:sz w:val="24"/>
          <w:szCs w:val="24"/>
        </w:rPr>
        <w:footnoteReference w:id="5"/>
      </w:r>
    </w:p>
    <w:p w14:paraId="44FA9D3F" w14:textId="3CFB25D5" w:rsidR="00846AD9" w:rsidRPr="00FC2725" w:rsidRDefault="00FC2725" w:rsidP="00FC2725">
      <w:pPr>
        <w:spacing w:after="0" w:line="240" w:lineRule="auto"/>
        <w:ind w:firstLine="567"/>
        <w:jc w:val="both"/>
        <w:rPr>
          <w:rFonts w:asciiTheme="majorHAnsi" w:hAnsiTheme="majorHAnsi"/>
          <w:sz w:val="24"/>
          <w:szCs w:val="24"/>
        </w:rPr>
      </w:pPr>
      <w:r>
        <w:rPr>
          <w:rFonts w:asciiTheme="majorHAnsi" w:hAnsiTheme="majorHAnsi"/>
          <w:sz w:val="24"/>
          <w:szCs w:val="24"/>
        </w:rPr>
        <w:t>Al Quran</w:t>
      </w:r>
      <w:r w:rsidR="00846AD9" w:rsidRPr="00FC2725">
        <w:rPr>
          <w:rFonts w:asciiTheme="majorHAnsi" w:hAnsiTheme="majorHAnsi"/>
          <w:sz w:val="24"/>
          <w:szCs w:val="24"/>
        </w:rPr>
        <w:t xml:space="preserve"> tidak menyebut istilah toleransi secara implisit, penyebutan kata ini secara eksplisit menyebutkan konsep toleransi dengan rambu-rambu yang tegas dan sederhana tidak sulit dipahami. Oleh sebab itu, penafsiran seerhana ayat-ayat terkait toleransi dapat dijadikan acuan dalam membangun suatu kerukunan dalam hidup (toleransi) antar pemeluk agama.</w:t>
      </w:r>
      <w:r w:rsidR="00846AD9" w:rsidRPr="00FC2725">
        <w:rPr>
          <w:rStyle w:val="FootnoteReference"/>
          <w:rFonts w:asciiTheme="majorHAnsi" w:hAnsiTheme="majorHAnsi"/>
          <w:sz w:val="24"/>
          <w:szCs w:val="24"/>
        </w:rPr>
        <w:footnoteReference w:id="6"/>
      </w:r>
    </w:p>
    <w:p w14:paraId="5D6F4C9B" w14:textId="03BF0F0C" w:rsidR="00846AD9" w:rsidRPr="00FC2725" w:rsidRDefault="00846AD9" w:rsidP="00FC2725">
      <w:pPr>
        <w:spacing w:after="0" w:line="240" w:lineRule="auto"/>
        <w:ind w:firstLine="720"/>
        <w:jc w:val="both"/>
        <w:rPr>
          <w:rFonts w:asciiTheme="majorHAnsi" w:hAnsiTheme="majorHAnsi"/>
          <w:sz w:val="24"/>
          <w:szCs w:val="24"/>
        </w:rPr>
      </w:pPr>
      <w:r w:rsidRPr="00FC2725">
        <w:rPr>
          <w:rFonts w:asciiTheme="majorHAnsi" w:hAnsiTheme="majorHAnsi"/>
          <w:sz w:val="24"/>
          <w:szCs w:val="24"/>
        </w:rPr>
        <w:t xml:space="preserve">Dalam hal ini ada pernyataan </w:t>
      </w:r>
      <w:r w:rsidR="00FC2725">
        <w:rPr>
          <w:rFonts w:asciiTheme="majorHAnsi" w:hAnsiTheme="majorHAnsi"/>
          <w:sz w:val="24"/>
          <w:szCs w:val="24"/>
        </w:rPr>
        <w:t>Al Quran</w:t>
      </w:r>
      <w:r w:rsidRPr="00FC2725">
        <w:rPr>
          <w:rFonts w:asciiTheme="majorHAnsi" w:hAnsiTheme="majorHAnsi"/>
          <w:sz w:val="24"/>
          <w:szCs w:val="24"/>
        </w:rPr>
        <w:t xml:space="preserve"> terkait hal tersebut:</w:t>
      </w:r>
    </w:p>
    <w:p w14:paraId="11DAC488" w14:textId="30F4E4A8" w:rsidR="00846AD9" w:rsidRPr="00FC2725" w:rsidRDefault="00846AD9" w:rsidP="00FC2725">
      <w:pPr>
        <w:bidi/>
        <w:spacing w:after="0" w:line="240" w:lineRule="auto"/>
        <w:jc w:val="both"/>
        <w:rPr>
          <w:rFonts w:ascii="Traditional Arabic" w:hAnsi="Traditional Arabic" w:cs="Traditional Arabic" w:hint="cs"/>
          <w:sz w:val="32"/>
          <w:szCs w:val="32"/>
        </w:rPr>
      </w:pPr>
      <w:r w:rsidRPr="00FC2725">
        <w:rPr>
          <w:rFonts w:ascii="Traditional Arabic" w:hAnsi="Traditional Arabic" w:cs="Traditional Arabic" w:hint="cs"/>
          <w:sz w:val="32"/>
          <w:szCs w:val="32"/>
          <w:rtl/>
        </w:rPr>
        <w:t xml:space="preserve">  </w:t>
      </w:r>
      <w:r w:rsidR="00FC2725" w:rsidRPr="00FC2725">
        <w:rPr>
          <w:rFonts w:ascii="Traditional Arabic" w:hAnsi="Traditional Arabic" w:cs="Traditional Arabic" w:hint="cs"/>
          <w:sz w:val="32"/>
          <w:szCs w:val="32"/>
        </w:rPr>
        <w:t>قُلۡ اَ تُحَآجُّوۡنَـنَا فِى اللّٰهِ وَهُوَ رَبُّنَا وَرَبُّکُمۡۚ وَلَنَآ اَعۡمَالُـنَا وَلَـكُمۡ اَعۡمَالُكُمۡۚ وَنَحۡنُ لَه</w:t>
      </w:r>
      <w:r w:rsidR="00FC2725" w:rsidRPr="00FC2725">
        <w:rPr>
          <w:rFonts w:ascii="Times New Roman" w:hAnsi="Times New Roman"/>
          <w:sz w:val="32"/>
          <w:szCs w:val="32"/>
        </w:rPr>
        <w:t>ٗ</w:t>
      </w:r>
      <w:r w:rsidR="00FC2725" w:rsidRPr="00FC2725">
        <w:rPr>
          <w:rFonts w:ascii="Traditional Arabic" w:hAnsi="Traditional Arabic" w:cs="Traditional Arabic" w:hint="cs"/>
          <w:sz w:val="32"/>
          <w:szCs w:val="32"/>
        </w:rPr>
        <w:t xml:space="preserve"> </w:t>
      </w:r>
      <w:r w:rsidR="00FC2725" w:rsidRPr="00FC2725">
        <w:rPr>
          <w:rFonts w:ascii="Traditional Arabic" w:hAnsi="Traditional Arabic" w:cs="Traditional Arabic"/>
          <w:sz w:val="32"/>
          <w:szCs w:val="32"/>
        </w:rPr>
        <w:t>مُخۡلِصُوۡنَۙ‏</w:t>
      </w:r>
    </w:p>
    <w:p w14:paraId="10B2504E" w14:textId="77777777" w:rsidR="00846AD9" w:rsidRPr="00FC2725" w:rsidRDefault="00846AD9" w:rsidP="00FC2725">
      <w:pPr>
        <w:spacing w:after="0" w:line="240" w:lineRule="auto"/>
        <w:jc w:val="both"/>
        <w:rPr>
          <w:rFonts w:asciiTheme="majorHAnsi" w:hAnsiTheme="majorHAnsi"/>
          <w:i/>
          <w:iCs/>
          <w:sz w:val="24"/>
          <w:szCs w:val="24"/>
        </w:rPr>
      </w:pPr>
      <w:r w:rsidRPr="00FC2725">
        <w:rPr>
          <w:rFonts w:asciiTheme="majorHAnsi" w:hAnsiTheme="majorHAnsi"/>
          <w:i/>
          <w:iCs/>
          <w:sz w:val="24"/>
          <w:szCs w:val="24"/>
        </w:rPr>
        <w:t>“Katakanlah: ‘Apakah kamu memperdebatkan dengan kami tentang Allah, padahal Dia adalah Tuhan kami dan Tuhan kamu; bagi kami amalan kami, dan bagi kamu amalan kamu dan hanya kepada-Nya kami mengikhlaskan hati’,” (QS. al-Baqarah: 139).</w:t>
      </w:r>
    </w:p>
    <w:p w14:paraId="23BF6AF9" w14:textId="77777777" w:rsidR="00846AD9" w:rsidRPr="00FC2725" w:rsidRDefault="00846AD9" w:rsidP="00FC2725">
      <w:pPr>
        <w:spacing w:after="0" w:line="240" w:lineRule="auto"/>
        <w:jc w:val="both"/>
        <w:rPr>
          <w:rFonts w:asciiTheme="majorHAnsi" w:hAnsiTheme="majorHAnsi"/>
          <w:sz w:val="24"/>
          <w:szCs w:val="24"/>
        </w:rPr>
      </w:pPr>
    </w:p>
    <w:p w14:paraId="01779380"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Ayat tersebut menurut Maraghi adalah bantahan terhadap pernyataan-pernyataan sepihak Yahudi dan Nasrani yang menghubungkan nasab mereka dengan Ibrahim as, dengan ungkapan  ‘</w:t>
      </w:r>
      <w:r w:rsidRPr="00FC2725">
        <w:rPr>
          <w:rFonts w:asciiTheme="majorHAnsi" w:hAnsiTheme="majorHAnsi"/>
          <w:i/>
          <w:iCs/>
          <w:sz w:val="24"/>
          <w:szCs w:val="24"/>
        </w:rPr>
        <w:t>Tidak akan masuk surga kecuali Yahudi dan Nasrani</w:t>
      </w:r>
      <w:r w:rsidRPr="00FC2725">
        <w:rPr>
          <w:rFonts w:asciiTheme="majorHAnsi" w:hAnsiTheme="majorHAnsi"/>
          <w:sz w:val="24"/>
          <w:szCs w:val="24"/>
        </w:rPr>
        <w:t>,” (al-Baqarah: 111), “</w:t>
      </w:r>
      <w:r w:rsidRPr="00FC2725">
        <w:rPr>
          <w:rFonts w:asciiTheme="majorHAnsi" w:hAnsiTheme="majorHAnsi"/>
          <w:i/>
          <w:iCs/>
          <w:sz w:val="24"/>
          <w:szCs w:val="24"/>
        </w:rPr>
        <w:t>Hendaklah kalian menjadi Yahudi atau Nasrani, niscaya kalian mendapatkan petunjuk</w:t>
      </w:r>
      <w:r w:rsidRPr="00FC2725">
        <w:rPr>
          <w:rFonts w:asciiTheme="majorHAnsi" w:hAnsiTheme="majorHAnsi"/>
          <w:sz w:val="24"/>
          <w:szCs w:val="24"/>
        </w:rPr>
        <w:t>,” (al-Baqarah: 135). Kemudian Rasul - melalui wahyunya - membantah pernyataan mereka itu. Sebab istilahYahudi setelah Musa, dan sebutan Nasrani baru ada setelah kehadiran Isa. “</w:t>
      </w:r>
      <w:r w:rsidRPr="00FC2725">
        <w:rPr>
          <w:rFonts w:asciiTheme="majorHAnsi" w:hAnsiTheme="majorHAnsi"/>
          <w:i/>
          <w:iCs/>
          <w:sz w:val="24"/>
          <w:szCs w:val="24"/>
        </w:rPr>
        <w:t>Bagaimana mungkin Ibrahim disebut Yahudi ataupun Nasrani</w:t>
      </w:r>
      <w:r w:rsidRPr="00FC2725">
        <w:rPr>
          <w:rFonts w:asciiTheme="majorHAnsi" w:hAnsiTheme="majorHAnsi"/>
          <w:sz w:val="24"/>
          <w:szCs w:val="24"/>
        </w:rPr>
        <w:t>?”. Lalu, nabi mengatakan “</w:t>
      </w:r>
      <w:r w:rsidRPr="00FC2725">
        <w:rPr>
          <w:rFonts w:asciiTheme="majorHAnsi" w:hAnsiTheme="majorHAnsi"/>
          <w:i/>
          <w:iCs/>
          <w:sz w:val="24"/>
          <w:szCs w:val="24"/>
        </w:rPr>
        <w:t>Amal kami untuk kami, dan amal kalian untuk kalian</w:t>
      </w:r>
      <w:r w:rsidRPr="00FC2725">
        <w:rPr>
          <w:rFonts w:asciiTheme="majorHAnsi" w:hAnsiTheme="majorHAnsi"/>
          <w:sz w:val="24"/>
          <w:szCs w:val="24"/>
        </w:rPr>
        <w:t xml:space="preserve">”. Hal ini isyarat penghargaan agama Islam kepada Yahudi dan Nasrani dalam memilih keyakinan, dan melakukan kegiatannya guna </w:t>
      </w:r>
      <w:r w:rsidRPr="00FC2725">
        <w:rPr>
          <w:rFonts w:asciiTheme="majorHAnsi" w:hAnsiTheme="majorHAnsi"/>
          <w:sz w:val="24"/>
          <w:szCs w:val="24"/>
        </w:rPr>
        <w:lastRenderedPageBreak/>
        <w:t>membangun kemaslahatan masyarakat, baik dalam persoalan agama atau dunia”.</w:t>
      </w:r>
      <w:r w:rsidRPr="00FC2725">
        <w:rPr>
          <w:rStyle w:val="FootnoteReference"/>
          <w:rFonts w:asciiTheme="majorHAnsi" w:hAnsiTheme="majorHAnsi"/>
          <w:sz w:val="24"/>
          <w:szCs w:val="24"/>
        </w:rPr>
        <w:footnoteReference w:id="7"/>
      </w:r>
    </w:p>
    <w:p w14:paraId="63623C16"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Menurut Hikmat ibn Basyir ibn Yasin bahwa toleransi atau </w:t>
      </w:r>
      <w:r w:rsidRPr="00FC2725">
        <w:rPr>
          <w:rFonts w:asciiTheme="majorHAnsi" w:hAnsiTheme="majorHAnsi"/>
          <w:i/>
          <w:iCs/>
          <w:sz w:val="24"/>
          <w:szCs w:val="24"/>
        </w:rPr>
        <w:t>tasāmuḥ</w:t>
      </w:r>
      <w:r w:rsidRPr="00FC2725">
        <w:rPr>
          <w:rFonts w:asciiTheme="majorHAnsi" w:hAnsiTheme="majorHAnsi"/>
          <w:sz w:val="24"/>
          <w:szCs w:val="24"/>
        </w:rPr>
        <w:t xml:space="preserve"> adalah kehalusan, kelembutan dan kemudahan’. Ini bagian dari perbuatan </w:t>
      </w:r>
      <w:r w:rsidRPr="00FC2725">
        <w:rPr>
          <w:rFonts w:asciiTheme="majorHAnsi" w:hAnsiTheme="majorHAnsi"/>
          <w:i/>
          <w:iCs/>
          <w:sz w:val="24"/>
          <w:szCs w:val="24"/>
        </w:rPr>
        <w:t>iḥsān</w:t>
      </w:r>
      <w:r w:rsidRPr="00FC2725">
        <w:rPr>
          <w:rFonts w:asciiTheme="majorHAnsi" w:hAnsiTheme="majorHAnsi"/>
          <w:sz w:val="24"/>
          <w:szCs w:val="24"/>
        </w:rPr>
        <w:t xml:space="preserve"> terhadap jiwa yang melahirkan rasa cinta terhadap orang yang berbuat baik. Oleh karena itu, toleransi dapat menciptakan cinta kasih dan menghilangkan rasa benci terhadap orang lain”.</w:t>
      </w:r>
      <w:r w:rsidRPr="00FC2725">
        <w:rPr>
          <w:rStyle w:val="FootnoteReference"/>
          <w:rFonts w:asciiTheme="majorHAnsi" w:hAnsiTheme="majorHAnsi"/>
          <w:sz w:val="24"/>
          <w:szCs w:val="24"/>
        </w:rPr>
        <w:footnoteReference w:id="8"/>
      </w:r>
    </w:p>
    <w:p w14:paraId="4AA806BD"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Dapat disimpulkan dari defenisi-defenisi tersebut bahwa toleransi adalah sikap tenggang rasa terhadap perbedaan orang lain dalam berbagai hal dengan menghargai dan menghormati prinsip-prinsip hidup dalam batas-batas yang telah ditentukan oleh agama.</w:t>
      </w:r>
    </w:p>
    <w:p w14:paraId="2B17516F" w14:textId="77777777" w:rsidR="00846AD9" w:rsidRPr="00FC2725" w:rsidRDefault="00846AD9" w:rsidP="00FC2725">
      <w:pPr>
        <w:spacing w:after="0" w:line="240" w:lineRule="auto"/>
        <w:jc w:val="both"/>
        <w:rPr>
          <w:rFonts w:asciiTheme="majorHAnsi" w:hAnsiTheme="majorHAnsi"/>
          <w:sz w:val="24"/>
          <w:szCs w:val="24"/>
        </w:rPr>
      </w:pPr>
    </w:p>
    <w:p w14:paraId="389BE1D2" w14:textId="77777777" w:rsidR="00846AD9" w:rsidRPr="00FC2725" w:rsidRDefault="00846AD9" w:rsidP="00FC2725">
      <w:pPr>
        <w:spacing w:after="0" w:line="240" w:lineRule="auto"/>
        <w:jc w:val="both"/>
        <w:rPr>
          <w:rFonts w:asciiTheme="majorHAnsi" w:hAnsiTheme="majorHAnsi"/>
          <w:b/>
          <w:bCs/>
          <w:sz w:val="24"/>
          <w:szCs w:val="24"/>
        </w:rPr>
      </w:pPr>
      <w:r w:rsidRPr="00FC2725">
        <w:rPr>
          <w:rFonts w:asciiTheme="majorHAnsi" w:hAnsiTheme="majorHAnsi"/>
          <w:b/>
          <w:bCs/>
          <w:sz w:val="24"/>
          <w:szCs w:val="24"/>
        </w:rPr>
        <w:t>SEJARAH SINGKAT TOLERANSI BERAGAMA DI INDONESIA</w:t>
      </w:r>
    </w:p>
    <w:p w14:paraId="4F330E9A"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Sekitar abad ketujuh Masehi, Islam masuk ke Nusantara melalui Selat Malaka yang didakwahkan para pedagang Arab, Gujarat, dan Persia. Penduduk Indonesia yang pada saat itu umumnya memeluk agama Hindu dan Budha dapat menerima kehadiran Islam tanpa benturan budaya. Dakwah Islam yang disampaikan oleh para </w:t>
      </w:r>
      <w:r w:rsidRPr="00FC2725">
        <w:rPr>
          <w:rFonts w:asciiTheme="majorHAnsi" w:hAnsiTheme="majorHAnsi"/>
          <w:sz w:val="24"/>
          <w:szCs w:val="24"/>
        </w:rPr>
        <w:t>pendakwah  Islam dilaksanakan menggunakan pendekatan kultural atau budaya yang ada di setiap daerah dan tidak mengganggu tradisi keagamaan pada saat itu.</w:t>
      </w:r>
      <w:r w:rsidRPr="00FC2725">
        <w:rPr>
          <w:rStyle w:val="FootnoteReference"/>
          <w:rFonts w:asciiTheme="majorHAnsi" w:hAnsiTheme="majorHAnsi"/>
          <w:sz w:val="24"/>
          <w:szCs w:val="24"/>
        </w:rPr>
        <w:footnoteReference w:id="9"/>
      </w:r>
      <w:r w:rsidRPr="00FC2725">
        <w:rPr>
          <w:rFonts w:asciiTheme="majorHAnsi" w:hAnsiTheme="majorHAnsi"/>
          <w:sz w:val="24"/>
          <w:szCs w:val="24"/>
        </w:rPr>
        <w:t xml:space="preserve"> Hal inilah yang pada akhirnya menjadi cikal bakal berdiri kesultanan-kesultanan Islam di kawasan Nusantara yang digerakkan oleh  Wali Songo pada abad ke -15, khususnya di Jawa. Wali Songo adalah para pendakwah yang mengembangkan penyebaran Islamnya dengan memanfaatkan kondisi kultur masyarakatnya. Budaya kenduri, budaya selametan bahkan saji yang merupakan tahapan dakwahnya.  Ini dilakukan dan ditolerir karena sebagian kebiasaan-kebiasaan itu masih sulit untuk ditinggalkan. Para pendakwah wali songo tersebut menyepakati untuk menolerir masyarakat pada saat itu yang belum bisa melepaskan budaya adat istiadat Hindu dan Budha yang sudah mereka lakoni selama ini. Maka usaha para wali tersebut adalah mewarnai adat istiadat tersebut dengan warna keislaman.</w:t>
      </w:r>
      <w:r w:rsidRPr="00FC2725">
        <w:rPr>
          <w:rStyle w:val="FootnoteReference"/>
          <w:rFonts w:asciiTheme="majorHAnsi" w:hAnsiTheme="majorHAnsi"/>
          <w:sz w:val="24"/>
          <w:szCs w:val="24"/>
        </w:rPr>
        <w:footnoteReference w:id="10"/>
      </w:r>
      <w:r w:rsidRPr="00FC2725">
        <w:rPr>
          <w:rFonts w:asciiTheme="majorHAnsi" w:hAnsiTheme="majorHAnsi"/>
          <w:sz w:val="24"/>
          <w:szCs w:val="24"/>
        </w:rPr>
        <w:t xml:space="preserve"> Praktik yang dilakukan para wali ini menghadirkan corak dakwah baru dalam penyebaran Islam. </w:t>
      </w:r>
    </w:p>
    <w:p w14:paraId="74C41790"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Lebih rinci lagi, dalam perjalanan dakwah yang dilakukan Sunan Bonang memberi frame baru  seni budaya </w:t>
      </w:r>
      <w:r w:rsidRPr="00FC2725">
        <w:rPr>
          <w:rFonts w:asciiTheme="majorHAnsi" w:hAnsiTheme="majorHAnsi"/>
          <w:sz w:val="24"/>
          <w:szCs w:val="24"/>
        </w:rPr>
        <w:lastRenderedPageBreak/>
        <w:t xml:space="preserve">wayang dan seni musik tradisional gamelan menggunakan teknik penyisipan nilai-nilai keislaman. </w:t>
      </w:r>
      <w:r w:rsidRPr="00FC2725">
        <w:rPr>
          <w:rFonts w:asciiTheme="majorHAnsi" w:hAnsiTheme="majorHAnsi"/>
          <w:i/>
          <w:iCs/>
          <w:sz w:val="24"/>
          <w:szCs w:val="24"/>
        </w:rPr>
        <w:t>Lyric</w:t>
      </w:r>
      <w:r w:rsidRPr="00FC2725">
        <w:rPr>
          <w:rFonts w:asciiTheme="majorHAnsi" w:hAnsiTheme="majorHAnsi"/>
          <w:sz w:val="24"/>
          <w:szCs w:val="24"/>
        </w:rPr>
        <w:t xml:space="preserve"> dan syair tembang yang dikarangnya berkomposisikan pesan-pesan keislaman dan ketauhidan, penyembahan kepada Tuhan dan larangan syirik menjadikan yang lain setara dengan Tuhan. Setiap tembang yang dikarangnya selalu disematkan dua </w:t>
      </w:r>
      <w:r w:rsidRPr="00FC2725">
        <w:rPr>
          <w:rFonts w:asciiTheme="majorHAnsi" w:hAnsiTheme="majorHAnsi"/>
          <w:i/>
          <w:iCs/>
          <w:sz w:val="24"/>
          <w:szCs w:val="24"/>
        </w:rPr>
        <w:t xml:space="preserve">kalimah </w:t>
      </w:r>
      <w:r w:rsidRPr="00FC2725">
        <w:rPr>
          <w:rFonts w:asciiTheme="majorHAnsi" w:hAnsiTheme="majorHAnsi"/>
          <w:sz w:val="24"/>
          <w:szCs w:val="24"/>
        </w:rPr>
        <w:t>syahadah (</w:t>
      </w:r>
      <w:r w:rsidRPr="00FC2725">
        <w:rPr>
          <w:rFonts w:asciiTheme="majorHAnsi" w:hAnsiTheme="majorHAnsi"/>
          <w:i/>
          <w:iCs/>
          <w:sz w:val="24"/>
          <w:szCs w:val="24"/>
        </w:rPr>
        <w:t>Syahadatain</w:t>
      </w:r>
      <w:r w:rsidRPr="00FC2725">
        <w:rPr>
          <w:rFonts w:asciiTheme="majorHAnsi" w:hAnsiTheme="majorHAnsi"/>
          <w:sz w:val="24"/>
          <w:szCs w:val="24"/>
        </w:rPr>
        <w:t xml:space="preserve">) yang lebih masyhur dengan istilah </w:t>
      </w:r>
      <w:r w:rsidRPr="00FC2725">
        <w:rPr>
          <w:rFonts w:asciiTheme="majorHAnsi" w:hAnsiTheme="majorHAnsi"/>
          <w:i/>
          <w:iCs/>
          <w:sz w:val="24"/>
          <w:szCs w:val="24"/>
        </w:rPr>
        <w:t>sekaten</w:t>
      </w:r>
      <w:r w:rsidRPr="00FC2725">
        <w:rPr>
          <w:rFonts w:asciiTheme="majorHAnsi" w:hAnsiTheme="majorHAnsi"/>
          <w:sz w:val="24"/>
          <w:szCs w:val="24"/>
        </w:rPr>
        <w:t xml:space="preserve">. Adanya berbagai jenis permainan untuk anak-anak menggunakan napas Islam yang diciptakan oleh Sunan Giri, umpamanya  Jelungan, Jarnuran, Gendi Ferit, Jor, Gula Ganti, Cublak-cublak Suweng, dan Ilir-ilir. </w:t>
      </w:r>
    </w:p>
    <w:p w14:paraId="21C8E58D"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Selanjutnya adalah sunan Derajat yang merupakan seorang yang berorientasi pada kerja sama dan gotong-royong ketika berdakwah, ia membuat tembang Jawa yang disebut tembang Pangkur, dan hingga saat ini masih digemari dan dilakoni oleh masyarakat. Selanjtunya tersbutlah sunan Kalijaga yang telah mengimprovisasi seni </w:t>
      </w:r>
      <w:r w:rsidRPr="00FC2725">
        <w:rPr>
          <w:rFonts w:asciiTheme="majorHAnsi" w:hAnsiTheme="majorHAnsi"/>
          <w:i/>
          <w:iCs/>
          <w:sz w:val="24"/>
          <w:szCs w:val="24"/>
        </w:rPr>
        <w:t>wayang purwa</w:t>
      </w:r>
      <w:r w:rsidRPr="00FC2725">
        <w:rPr>
          <w:rFonts w:asciiTheme="majorHAnsi" w:hAnsiTheme="majorHAnsi"/>
          <w:sz w:val="24"/>
          <w:szCs w:val="24"/>
        </w:rPr>
        <w:t xml:space="preserve"> atau yang disebut wayang kulit bercorakkan keislaman, membuat berbagai cerita pewayangan bernapaskan keislaman, khususnya  terkait etika yang dimanfaatkan  untuk menarik masyarakat agar masuk kepada  agama Islam. Tidak hanya seni </w:t>
      </w:r>
      <w:r w:rsidRPr="00FC2725">
        <w:rPr>
          <w:rFonts w:asciiTheme="majorHAnsi" w:hAnsiTheme="majorHAnsi"/>
          <w:sz w:val="24"/>
          <w:szCs w:val="24"/>
        </w:rPr>
        <w:t xml:space="preserve">pewayangan yang ia lakoni  namun juga seni tarik suara, seni ukir, seni tata busana, seni memahat dan lainnya seni kesusasteraan. Seni ukir juga tampak dan corak batik motif burung yang mana oleh Sunan Kalijaga disebut </w:t>
      </w:r>
      <w:r w:rsidRPr="00FC2725">
        <w:rPr>
          <w:rFonts w:asciiTheme="majorHAnsi" w:hAnsiTheme="majorHAnsi"/>
          <w:i/>
          <w:iCs/>
          <w:sz w:val="24"/>
          <w:szCs w:val="24"/>
        </w:rPr>
        <w:t>Kukula</w:t>
      </w:r>
      <w:r w:rsidRPr="00FC2725">
        <w:rPr>
          <w:rFonts w:asciiTheme="majorHAnsi" w:hAnsiTheme="majorHAnsi"/>
          <w:sz w:val="24"/>
          <w:szCs w:val="24"/>
        </w:rPr>
        <w:t>. Tersebut pula Sunan Muria yang mana dalam penyiaran dakwahnya lebih berfokus pada dunia   pendidikan yaitu pesantren untuk mengajar para pedagang, para nelayan dan masyarakat awam. Hasil ciptaan karya seninya yaitu lagu dakwah Sinom dan Kinani.</w:t>
      </w:r>
      <w:r w:rsidRPr="00FC2725">
        <w:rPr>
          <w:rStyle w:val="FootnoteReference"/>
          <w:rFonts w:asciiTheme="majorHAnsi" w:hAnsiTheme="majorHAnsi"/>
          <w:sz w:val="24"/>
          <w:szCs w:val="24"/>
        </w:rPr>
        <w:footnoteReference w:id="11"/>
      </w:r>
    </w:p>
    <w:p w14:paraId="331B1DFA"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Gerakan Islamisasi yang dilakonkan oleh para wali kepada masyarakat di Jawa khususnya menampilkan etika toleransi terhadap keberadaan budaya yang sudah berkembang lama mendarah daging pada masyarakat Jawa yaitu budaya Hindu dan Budha yang sudah ada sebelum kedatangan Islam.</w:t>
      </w:r>
    </w:p>
    <w:p w14:paraId="3259CBCC" w14:textId="77777777" w:rsidR="00846AD9" w:rsidRPr="00FC2725" w:rsidRDefault="00846AD9" w:rsidP="00FC2725">
      <w:pPr>
        <w:spacing w:after="0" w:line="240" w:lineRule="auto"/>
        <w:jc w:val="both"/>
        <w:rPr>
          <w:rFonts w:asciiTheme="majorHAnsi" w:hAnsiTheme="majorHAnsi"/>
          <w:sz w:val="24"/>
          <w:szCs w:val="24"/>
        </w:rPr>
      </w:pPr>
    </w:p>
    <w:p w14:paraId="39EC31FE" w14:textId="77777777" w:rsidR="00846AD9" w:rsidRPr="00FC2725" w:rsidRDefault="00846AD9" w:rsidP="00FC2725">
      <w:pPr>
        <w:spacing w:after="0" w:line="240" w:lineRule="auto"/>
        <w:jc w:val="both"/>
        <w:rPr>
          <w:rFonts w:asciiTheme="majorHAnsi" w:hAnsiTheme="majorHAnsi"/>
          <w:b/>
          <w:bCs/>
          <w:sz w:val="24"/>
          <w:szCs w:val="24"/>
        </w:rPr>
      </w:pPr>
      <w:r w:rsidRPr="00FC2725">
        <w:rPr>
          <w:rFonts w:asciiTheme="majorHAnsi" w:hAnsiTheme="majorHAnsi"/>
          <w:b/>
          <w:bCs/>
          <w:sz w:val="24"/>
          <w:szCs w:val="24"/>
        </w:rPr>
        <w:t>DASAR-DASAR AJARAN TOLERANSI DALAM ISLAM</w:t>
      </w:r>
    </w:p>
    <w:p w14:paraId="3546B1CB" w14:textId="4FD99AF1"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Di antara kebaikan dan rahmat Tuhan kepada manusia adalah pengutusan Rasul. yang membawa agama bagi alam semesta. Bentuk kasih sayang Tuhan ini tampak dalam bentuk nilai toleransi (</w:t>
      </w:r>
      <w:r w:rsidRPr="00FC2725">
        <w:rPr>
          <w:rFonts w:asciiTheme="majorHAnsi" w:hAnsiTheme="majorHAnsi"/>
          <w:i/>
          <w:iCs/>
          <w:sz w:val="24"/>
          <w:szCs w:val="24"/>
        </w:rPr>
        <w:t>tasamuh</w:t>
      </w:r>
      <w:r w:rsidRPr="00FC2725">
        <w:rPr>
          <w:rFonts w:asciiTheme="majorHAnsi" w:hAnsiTheme="majorHAnsi"/>
          <w:sz w:val="24"/>
          <w:szCs w:val="24"/>
        </w:rPr>
        <w:t xml:space="preserve">), pemberian maaf, dan semangat nasehat menasehati, yang disebutkan dalam teks-teks </w:t>
      </w:r>
      <w:r w:rsidR="00FC2725">
        <w:rPr>
          <w:rFonts w:asciiTheme="majorHAnsi" w:hAnsiTheme="majorHAnsi"/>
          <w:sz w:val="24"/>
          <w:szCs w:val="24"/>
        </w:rPr>
        <w:t>Al Quran</w:t>
      </w:r>
      <w:r w:rsidRPr="00FC2725">
        <w:rPr>
          <w:rFonts w:asciiTheme="majorHAnsi" w:hAnsiTheme="majorHAnsi"/>
          <w:sz w:val="24"/>
          <w:szCs w:val="24"/>
        </w:rPr>
        <w:t xml:space="preserve"> dan sunah. Bentuk rahmat Tuhan itu hadir pertama kali di </w:t>
      </w:r>
      <w:r w:rsidRPr="00FC2725">
        <w:rPr>
          <w:rFonts w:asciiTheme="majorHAnsi" w:hAnsiTheme="majorHAnsi"/>
          <w:sz w:val="24"/>
          <w:szCs w:val="24"/>
        </w:rPr>
        <w:lastRenderedPageBreak/>
        <w:t>kota Yatsrib (Madinah) dan sikap Rasul yang dalam bergaulnya baik kepada sesama muslim dan non-muslim yang tercakup pada semua aspek kehidupan sosial.</w:t>
      </w:r>
      <w:r w:rsidRPr="00FC2725">
        <w:rPr>
          <w:rStyle w:val="FootnoteReference"/>
          <w:rFonts w:asciiTheme="majorHAnsi" w:hAnsiTheme="majorHAnsi"/>
          <w:sz w:val="24"/>
          <w:szCs w:val="24"/>
        </w:rPr>
        <w:footnoteReference w:id="12"/>
      </w:r>
      <w:r w:rsidRPr="00FC2725">
        <w:rPr>
          <w:rFonts w:asciiTheme="majorHAnsi" w:hAnsiTheme="majorHAnsi"/>
          <w:sz w:val="24"/>
          <w:szCs w:val="24"/>
        </w:rPr>
        <w:t xml:space="preserve"> Model toleransi yang dihadirkan oleh </w:t>
      </w:r>
      <w:r w:rsidR="00FC2725">
        <w:rPr>
          <w:rFonts w:asciiTheme="majorHAnsi" w:hAnsiTheme="majorHAnsi"/>
          <w:sz w:val="24"/>
          <w:szCs w:val="24"/>
        </w:rPr>
        <w:t>Al Quran</w:t>
      </w:r>
      <w:r w:rsidRPr="00FC2725">
        <w:rPr>
          <w:rFonts w:asciiTheme="majorHAnsi" w:hAnsiTheme="majorHAnsi"/>
          <w:sz w:val="24"/>
          <w:szCs w:val="24"/>
        </w:rPr>
        <w:t xml:space="preserve"> cukup rasional, mudah praktis dan mudah diterapkan. Kehidupan yang rukun, penuh kedamaian, serta mengerti berbagai  macam perbedaan yang tidak dapat dihindari dalam kehidupan adalah idealism </w:t>
      </w:r>
      <w:r w:rsidR="00FC2725">
        <w:rPr>
          <w:rFonts w:asciiTheme="majorHAnsi" w:hAnsiTheme="majorHAnsi"/>
          <w:sz w:val="24"/>
          <w:szCs w:val="24"/>
        </w:rPr>
        <w:t>Al Quran</w:t>
      </w:r>
      <w:r w:rsidRPr="00FC2725">
        <w:rPr>
          <w:rFonts w:asciiTheme="majorHAnsi" w:hAnsiTheme="majorHAnsi"/>
          <w:sz w:val="24"/>
          <w:szCs w:val="24"/>
        </w:rPr>
        <w:t xml:space="preserve"> sebagai rahmat untuk alam semesta. Ini tampak dari ungkapan Sayyid Sabiq:</w:t>
      </w:r>
    </w:p>
    <w:p w14:paraId="741F8E63" w14:textId="77777777" w:rsidR="00846AD9" w:rsidRPr="00FC2725" w:rsidRDefault="00846AD9" w:rsidP="00FC2725">
      <w:pPr>
        <w:bidi/>
        <w:spacing w:after="0" w:line="240" w:lineRule="auto"/>
        <w:jc w:val="both"/>
        <w:rPr>
          <w:rFonts w:asciiTheme="majorHAnsi" w:hAnsiTheme="majorHAnsi" w:cs="Traditional Arabic"/>
          <w:sz w:val="30"/>
          <w:szCs w:val="30"/>
          <w:rtl/>
        </w:rPr>
      </w:pPr>
      <w:r w:rsidRPr="00FC2725">
        <w:rPr>
          <w:rFonts w:asciiTheme="majorHAnsi" w:hAnsiTheme="majorHAnsi" w:cs="Traditional Arabic"/>
          <w:sz w:val="30"/>
          <w:szCs w:val="30"/>
          <w:rtl/>
        </w:rPr>
        <w:t>بَلْ إِنَّ اْلإِسْلاَم يُوْجِبُ الْعَدْلَ وَ يُحَرِّمُ الظُّلْمَ</w:t>
      </w:r>
      <w:r w:rsidRPr="00FC2725">
        <w:rPr>
          <w:rFonts w:asciiTheme="majorHAnsi" w:hAnsiTheme="majorHAnsi" w:cs="Traditional Arabic"/>
          <w:sz w:val="30"/>
          <w:szCs w:val="30"/>
        </w:rPr>
        <w:t xml:space="preserve"> </w:t>
      </w:r>
      <w:r w:rsidRPr="00FC2725">
        <w:rPr>
          <w:rFonts w:asciiTheme="majorHAnsi" w:hAnsiTheme="majorHAnsi" w:cs="Traditional Arabic"/>
          <w:sz w:val="30"/>
          <w:szCs w:val="30"/>
          <w:rtl/>
        </w:rPr>
        <w:t xml:space="preserve"> وَ يَجْعَلُ مِنْ تَعَالِيْمِهِ السَّامِيَةِ وَ قِيَمِهِ الرَّفِيْعَةِ مِنَ الْمَوَدَّةِ وَ الرَّحْمَةِ وَ التَّعَاوُنِ وَ الْإِيْثَارِ وَ التَّضْحِيَةِ وَ إِنْكَارِ الذَّاتِ مَا يَلْطَفُ الْحَيَاةَ وَ يَعْطِفُ الْقُلُوْبُ وَ يُؤَاخِى بَيْنَ الْإِنْسَانِ وَ أَخِيْهِ اْلإِنْسَانِ </w:t>
      </w:r>
    </w:p>
    <w:p w14:paraId="79A65D67"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Bahkan adalah Islam memerintahkan adil dan melarang  zalim. Islam menjadikan bagian dari ajaran-ajarannya yang agung dan nilai-nilainya yang tinggi dalam bentuk rasa cinta kepada sesama, berkasih sayang, bergotong royong, mendahulukan kepentingan orang lain, berjiwa yang suka berkorban, tidak mementingkan urusan pribadi dengan melembutkan sikap dalam hidup dan melatih kehalusan hati dan perasaan hati, serta mempersaudarakan seseorang dengan lainnya.” </w:t>
      </w:r>
      <w:r w:rsidRPr="00FC2725">
        <w:rPr>
          <w:rStyle w:val="FootnoteReference"/>
          <w:rFonts w:asciiTheme="majorHAnsi" w:hAnsiTheme="majorHAnsi"/>
          <w:sz w:val="24"/>
          <w:szCs w:val="24"/>
        </w:rPr>
        <w:footnoteReference w:id="13"/>
      </w:r>
    </w:p>
    <w:p w14:paraId="7E5A38EB" w14:textId="0A31A94A"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Ditambahkan oleh Sayyid Sabiq dengan mengatakan bahwa ajaran Islam tidak hanya sebatas aspek-aspek mendasar namun juga mencakup hubungan antar individu, kelompok, negara bahkan perdamaian dan keamanan. Menurutnya bahkan bagaimana hubungan muslim dan muslimpun diatur sedemikian rupa.</w:t>
      </w:r>
      <w:r w:rsidRPr="00FC2725">
        <w:rPr>
          <w:rStyle w:val="FootnoteReference"/>
          <w:rFonts w:asciiTheme="majorHAnsi" w:hAnsiTheme="majorHAnsi"/>
          <w:sz w:val="24"/>
          <w:szCs w:val="24"/>
        </w:rPr>
        <w:footnoteReference w:id="14"/>
      </w:r>
    </w:p>
    <w:p w14:paraId="66467CFD"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Prinsip hubungan sesama orang Islam adalah hubungan keterikatan persamaan akidah, tidak dengan nasab, warna kulit, sosial, budaya dan kedudukan sebagaimana firman Allah:</w:t>
      </w:r>
    </w:p>
    <w:p w14:paraId="28659171" w14:textId="3FC3036A" w:rsidR="003E39AA" w:rsidRPr="003E39AA" w:rsidRDefault="003E39AA" w:rsidP="00B42F99">
      <w:pPr>
        <w:spacing w:after="0" w:line="240" w:lineRule="auto"/>
        <w:jc w:val="both"/>
        <w:rPr>
          <w:rFonts w:ascii="Traditional Arabic" w:hAnsi="Traditional Arabic" w:cs="Traditional Arabic" w:hint="cs"/>
          <w:i/>
          <w:iCs/>
          <w:sz w:val="32"/>
          <w:szCs w:val="32"/>
        </w:rPr>
      </w:pPr>
      <w:r w:rsidRPr="003E39AA">
        <w:rPr>
          <w:rFonts w:ascii="Traditional Arabic" w:hAnsi="Traditional Arabic" w:cs="Traditional Arabic" w:hint="cs"/>
          <w:color w:val="40444E"/>
          <w:sz w:val="32"/>
          <w:szCs w:val="32"/>
          <w:shd w:val="clear" w:color="auto" w:fill="FFFFFF"/>
        </w:rPr>
        <w:t>وَاعْتَصِمُوْا بِحَبْلِ اللّٰهِ جَمِيْعًا وَّلَا تَفَرَّقُوْا ۖوَاذْكُرُوْا نِعْمَتَ اللّٰهِ عَلَيْكُمْ اِذْ كُنْتُمْ اَعْدَاۤءً فَاَلَّفَ بَيْنَ قُلُوْبِكُمْ فَاَصْبَحْتُمْ بِنِعْمَتِه</w:t>
      </w:r>
      <w:r w:rsidRPr="003E39AA">
        <w:rPr>
          <w:rFonts w:ascii="Times New Roman" w:hAnsi="Times New Roman"/>
          <w:color w:val="40444E"/>
          <w:sz w:val="32"/>
          <w:szCs w:val="32"/>
          <w:shd w:val="clear" w:color="auto" w:fill="FFFFFF"/>
        </w:rPr>
        <w:t>ٖ</w:t>
      </w:r>
      <w:r w:rsidRPr="003E39AA">
        <w:rPr>
          <w:rFonts w:ascii="Traditional Arabic" w:hAnsi="Traditional Arabic" w:cs="Traditional Arabic"/>
          <w:color w:val="40444E"/>
          <w:sz w:val="32"/>
          <w:szCs w:val="32"/>
          <w:shd w:val="clear" w:color="auto" w:fill="FFFFFF"/>
        </w:rPr>
        <w:t>ٓ</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اِخْوَانًاۚ</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وَكُنْتُمْ</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عَلٰى</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شَفَا</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حُفْرَةٍ</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مِّنَ</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النَّارِ</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فَاَنْقَذَكُمْ</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مِّنْهَا</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كَذٰلِكَ</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يُبَيِّنُ</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اللّٰهُ</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لَكُمْ</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اٰيٰتِه</w:t>
      </w:r>
      <w:r w:rsidRPr="003E39AA">
        <w:rPr>
          <w:rFonts w:ascii="Times New Roman" w:hAnsi="Times New Roman"/>
          <w:color w:val="40444E"/>
          <w:sz w:val="32"/>
          <w:szCs w:val="32"/>
          <w:shd w:val="clear" w:color="auto" w:fill="FFFFFF"/>
        </w:rPr>
        <w:t>ٖ</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لَعَلَّكُمْ</w:t>
      </w:r>
      <w:r w:rsidRPr="003E39AA">
        <w:rPr>
          <w:rFonts w:ascii="Traditional Arabic" w:hAnsi="Traditional Arabic" w:cs="Traditional Arabic" w:hint="cs"/>
          <w:color w:val="40444E"/>
          <w:sz w:val="32"/>
          <w:szCs w:val="32"/>
          <w:shd w:val="clear" w:color="auto" w:fill="FFFFFF"/>
        </w:rPr>
        <w:t xml:space="preserve"> </w:t>
      </w:r>
      <w:r w:rsidRPr="003E39AA">
        <w:rPr>
          <w:rFonts w:ascii="Traditional Arabic" w:hAnsi="Traditional Arabic" w:cs="Traditional Arabic"/>
          <w:color w:val="40444E"/>
          <w:sz w:val="32"/>
          <w:szCs w:val="32"/>
          <w:shd w:val="clear" w:color="auto" w:fill="FFFFFF"/>
        </w:rPr>
        <w:t>تَهْتَدُوْن</w:t>
      </w:r>
      <w:r w:rsidRPr="003E39AA">
        <w:rPr>
          <w:rFonts w:ascii="Traditional Arabic" w:hAnsi="Traditional Arabic" w:cs="Traditional Arabic" w:hint="cs"/>
          <w:color w:val="40444E"/>
          <w:sz w:val="32"/>
          <w:szCs w:val="32"/>
          <w:shd w:val="clear" w:color="auto" w:fill="FFFFFF"/>
        </w:rPr>
        <w:t>َ</w:t>
      </w:r>
    </w:p>
    <w:p w14:paraId="64B41947" w14:textId="167F301D" w:rsidR="00846AD9" w:rsidRPr="00FC2725" w:rsidRDefault="00846AD9" w:rsidP="00FC2725">
      <w:pPr>
        <w:spacing w:after="0" w:line="240" w:lineRule="auto"/>
        <w:ind w:left="720"/>
        <w:jc w:val="both"/>
        <w:rPr>
          <w:rFonts w:asciiTheme="majorHAnsi" w:hAnsiTheme="majorHAnsi" w:cstheme="majorBidi"/>
          <w:i/>
          <w:iCs/>
          <w:sz w:val="24"/>
          <w:szCs w:val="24"/>
        </w:rPr>
      </w:pPr>
      <w:r w:rsidRPr="00FC2725">
        <w:rPr>
          <w:rFonts w:asciiTheme="majorHAnsi" w:hAnsiTheme="majorHAnsi" w:cstheme="majorBidi"/>
          <w:i/>
          <w:iCs/>
          <w:sz w:val="24"/>
          <w:szCs w:val="24"/>
        </w:rPr>
        <w:t xml:space="preserve">Terjemahnya: </w:t>
      </w:r>
    </w:p>
    <w:p w14:paraId="6C3A9913" w14:textId="77777777" w:rsidR="00846AD9" w:rsidRPr="00FC2725" w:rsidRDefault="00846AD9" w:rsidP="00FC2725">
      <w:pPr>
        <w:spacing w:after="0" w:line="240" w:lineRule="auto"/>
        <w:jc w:val="both"/>
        <w:rPr>
          <w:rFonts w:asciiTheme="majorHAnsi" w:hAnsiTheme="majorHAnsi"/>
          <w:sz w:val="24"/>
          <w:szCs w:val="24"/>
        </w:rPr>
      </w:pPr>
      <w:r w:rsidRPr="00FC2725">
        <w:rPr>
          <w:rFonts w:asciiTheme="majorHAnsi" w:hAnsiTheme="majorHAnsi" w:cstheme="majorBidi"/>
          <w:i/>
          <w:iCs/>
          <w:sz w:val="24"/>
          <w:szCs w:val="24"/>
          <w:rtl/>
        </w:rPr>
        <w:t xml:space="preserve"> </w:t>
      </w:r>
      <w:r w:rsidRPr="00FC2725">
        <w:rPr>
          <w:rFonts w:asciiTheme="majorHAnsi" w:hAnsiTheme="majorHAnsi" w:cstheme="majorBidi"/>
          <w:i/>
          <w:iCs/>
          <w:sz w:val="24"/>
          <w:szCs w:val="24"/>
        </w:rPr>
        <w:t xml:space="preserve">“Dan berpegang teguhlah kalian di jalan Tuhan  dan janganlah kamu bercerai berai, dan ingatlah anugerah Tuhan  kepada kalian yang dahulu kalian bermusuhan lantas dengan karunianya Tuhan menyatukan hati kalian dan menjadikan kalian  bersaudara dan ketika kalian berada di tepi neraka maka Tuhan menyelamatkan kalian.  Begitulah Tuhan menjelaskan tanda-tanda kekuasannya kepada kalian agar kalian </w:t>
      </w:r>
      <w:r w:rsidRPr="00FC2725">
        <w:rPr>
          <w:rFonts w:asciiTheme="majorHAnsi" w:hAnsiTheme="majorHAnsi" w:cstheme="majorBidi"/>
          <w:i/>
          <w:iCs/>
          <w:sz w:val="24"/>
          <w:szCs w:val="24"/>
        </w:rPr>
        <w:lastRenderedPageBreak/>
        <w:t>mendapatkan hidayah”</w:t>
      </w:r>
      <w:r w:rsidRPr="00FC2725">
        <w:rPr>
          <w:rFonts w:asciiTheme="majorHAnsi" w:hAnsiTheme="majorHAnsi"/>
          <w:sz w:val="24"/>
          <w:szCs w:val="24"/>
        </w:rPr>
        <w:t xml:space="preserve"> (Ali Imran  ayat 103).</w:t>
      </w:r>
    </w:p>
    <w:p w14:paraId="1F0F5767" w14:textId="77777777" w:rsidR="00846AD9" w:rsidRPr="00FC2725" w:rsidRDefault="00846AD9" w:rsidP="00FC2725">
      <w:pPr>
        <w:spacing w:after="0" w:line="240" w:lineRule="auto"/>
        <w:jc w:val="both"/>
        <w:rPr>
          <w:rFonts w:asciiTheme="majorHAnsi" w:hAnsiTheme="majorHAnsi"/>
          <w:sz w:val="24"/>
          <w:szCs w:val="24"/>
        </w:rPr>
      </w:pPr>
    </w:p>
    <w:p w14:paraId="2A98DAAB"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Sementara dalam ayat lain:</w:t>
      </w:r>
    </w:p>
    <w:p w14:paraId="718C07E6" w14:textId="0BBAA8F8" w:rsidR="003E39AA" w:rsidRPr="003E39AA" w:rsidRDefault="003E39AA" w:rsidP="003E39AA">
      <w:pPr>
        <w:spacing w:after="0" w:line="240" w:lineRule="auto"/>
        <w:jc w:val="right"/>
        <w:rPr>
          <w:rFonts w:ascii="Traditional Arabic" w:hAnsi="Traditional Arabic" w:cs="Traditional Arabic"/>
          <w:color w:val="40444E"/>
          <w:sz w:val="32"/>
          <w:szCs w:val="32"/>
          <w:shd w:val="clear" w:color="auto" w:fill="FFFFFF"/>
        </w:rPr>
      </w:pPr>
      <w:r w:rsidRPr="003E39AA">
        <w:rPr>
          <w:rFonts w:ascii="Traditional Arabic" w:hAnsi="Traditional Arabic" w:cs="Traditional Arabic"/>
          <w:color w:val="40444E"/>
          <w:sz w:val="32"/>
          <w:szCs w:val="32"/>
          <w:shd w:val="clear" w:color="auto" w:fill="FFFFFF"/>
        </w:rPr>
        <w:t xml:space="preserve">اِنَّمَا الْمُؤْمِنُوْنَ اِخْوَةٌ فَاَصْلِحُوْا بَيْنَ اَخَوَيْكُمْ وَاتَّقُوا اللّٰهَ لَعَلَّكُمْ تُرْحَمُوْنَ </w:t>
      </w:r>
      <w:r w:rsidRPr="003E39AA">
        <w:rPr>
          <w:rFonts w:ascii="Times New Roman" w:hAnsi="Times New Roman"/>
          <w:color w:val="40444E"/>
          <w:sz w:val="32"/>
          <w:szCs w:val="32"/>
          <w:shd w:val="clear" w:color="auto" w:fill="FFFFFF"/>
        </w:rPr>
        <w:t>ࣖ</w:t>
      </w:r>
    </w:p>
    <w:p w14:paraId="1C6D8CB1" w14:textId="1E745FCD" w:rsidR="00846AD9" w:rsidRPr="00FC2725" w:rsidRDefault="00846AD9" w:rsidP="00FC2725">
      <w:pPr>
        <w:spacing w:after="0" w:line="240" w:lineRule="auto"/>
        <w:jc w:val="both"/>
        <w:rPr>
          <w:rFonts w:asciiTheme="majorHAnsi" w:hAnsiTheme="majorHAnsi"/>
          <w:i/>
          <w:iCs/>
          <w:sz w:val="24"/>
          <w:szCs w:val="24"/>
        </w:rPr>
      </w:pPr>
      <w:r w:rsidRPr="00FC2725">
        <w:rPr>
          <w:rFonts w:asciiTheme="majorHAnsi" w:hAnsiTheme="majorHAnsi"/>
          <w:i/>
          <w:iCs/>
          <w:sz w:val="24"/>
          <w:szCs w:val="24"/>
        </w:rPr>
        <w:t>“Orang-orang beriman itu sesungguhnya bersaudara. Sebab itu damaikanlah (perbaikilah hubungan) antara kedua saudaramu itu dan takutlah terhadap Allah, supaya kamu mendapat rahmat,” (QS. al-Ḥujurāt [49]: 10).</w:t>
      </w:r>
    </w:p>
    <w:p w14:paraId="31BB26F0" w14:textId="77777777" w:rsidR="00846AD9" w:rsidRPr="00FC2725" w:rsidRDefault="00846AD9" w:rsidP="00FC2725">
      <w:pPr>
        <w:spacing w:after="0" w:line="240" w:lineRule="auto"/>
        <w:jc w:val="both"/>
        <w:rPr>
          <w:rFonts w:asciiTheme="majorHAnsi" w:hAnsiTheme="majorHAnsi"/>
          <w:sz w:val="24"/>
          <w:szCs w:val="24"/>
        </w:rPr>
      </w:pPr>
    </w:p>
    <w:p w14:paraId="73D18759"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Sementara itu hubungan muslim dengan non-muslim adalah hubungan yang terikat oleh aspek sosial, seperti rasa kekeluargaan, keluarga, satu budaya ataupun politik, sebagaimana diucap oleh Sabiq di atas. Sekalipun demikian, aspek ibadah dan apa yang mereka Yakini tetap dihargai oleh agama   sebagamana firmannya: </w:t>
      </w:r>
    </w:p>
    <w:p w14:paraId="48424A15" w14:textId="77777777" w:rsidR="00846AD9" w:rsidRPr="00FC2725" w:rsidRDefault="00846AD9" w:rsidP="00FC2725">
      <w:pPr>
        <w:spacing w:after="0" w:line="240" w:lineRule="auto"/>
        <w:jc w:val="both"/>
        <w:rPr>
          <w:rFonts w:asciiTheme="majorHAnsi" w:hAnsiTheme="majorHAnsi"/>
          <w:sz w:val="24"/>
          <w:szCs w:val="24"/>
        </w:rPr>
      </w:pPr>
    </w:p>
    <w:p w14:paraId="57DB3C91" w14:textId="77777777" w:rsidR="00B42F99" w:rsidRDefault="00B42F99" w:rsidP="00B42F99">
      <w:pPr>
        <w:spacing w:after="0" w:line="240" w:lineRule="auto"/>
        <w:jc w:val="right"/>
        <w:rPr>
          <w:rFonts w:asciiTheme="majorHAnsi" w:hAnsiTheme="majorHAnsi"/>
          <w:i/>
          <w:iCs/>
          <w:sz w:val="24"/>
          <w:szCs w:val="24"/>
        </w:rPr>
      </w:pPr>
      <w:r w:rsidRPr="00B42F99">
        <w:rPr>
          <w:rFonts w:ascii="Traditional Arabic" w:hAnsi="Traditional Arabic" w:cs="Traditional Arabic"/>
          <w:color w:val="40444E"/>
          <w:sz w:val="32"/>
          <w:szCs w:val="32"/>
          <w:shd w:val="clear" w:color="auto" w:fill="FFFFFF"/>
        </w:rPr>
        <w:t>قُلْ يَٰٓأَيُّهَا ٱلْكَٰفِرُونَ</w:t>
      </w:r>
      <w:r w:rsidRPr="00FC2725">
        <w:rPr>
          <w:rFonts w:asciiTheme="majorHAnsi" w:hAnsiTheme="majorHAnsi"/>
          <w:i/>
          <w:iCs/>
          <w:sz w:val="24"/>
          <w:szCs w:val="24"/>
        </w:rPr>
        <w:t xml:space="preserve"> </w:t>
      </w:r>
    </w:p>
    <w:p w14:paraId="14BB2440" w14:textId="3FCFECB1" w:rsidR="00B42F99" w:rsidRDefault="00B42F99" w:rsidP="00B42F99">
      <w:pPr>
        <w:spacing w:after="0" w:line="240" w:lineRule="auto"/>
        <w:jc w:val="right"/>
        <w:rPr>
          <w:rFonts w:ascii="Traditional Arabic" w:hAnsi="Traditional Arabic" w:cs="Traditional Arabic"/>
          <w:color w:val="40444E"/>
          <w:sz w:val="32"/>
          <w:szCs w:val="32"/>
          <w:shd w:val="clear" w:color="auto" w:fill="FFFFFF"/>
        </w:rPr>
      </w:pPr>
      <w:r w:rsidRPr="00B42F99">
        <w:rPr>
          <w:rFonts w:ascii="Traditional Arabic" w:hAnsi="Traditional Arabic" w:cs="Traditional Arabic"/>
          <w:color w:val="40444E"/>
          <w:sz w:val="32"/>
          <w:szCs w:val="32"/>
          <w:shd w:val="clear" w:color="auto" w:fill="FFFFFF"/>
        </w:rPr>
        <w:t>لَآ أَعْبُدُ مَا تَعْبُدُونَ</w:t>
      </w:r>
    </w:p>
    <w:p w14:paraId="4EE0F3B8" w14:textId="7AB9F486" w:rsidR="00B42F99" w:rsidRDefault="00B42F99" w:rsidP="00B42F99">
      <w:pPr>
        <w:spacing w:after="0" w:line="240" w:lineRule="auto"/>
        <w:jc w:val="right"/>
        <w:rPr>
          <w:rFonts w:ascii="Traditional Arabic" w:hAnsi="Traditional Arabic" w:cs="Traditional Arabic"/>
          <w:color w:val="40444E"/>
          <w:sz w:val="32"/>
          <w:szCs w:val="32"/>
          <w:shd w:val="clear" w:color="auto" w:fill="FFFFFF"/>
        </w:rPr>
      </w:pPr>
      <w:r w:rsidRPr="00B42F99">
        <w:rPr>
          <w:rFonts w:ascii="Traditional Arabic" w:hAnsi="Traditional Arabic" w:cs="Traditional Arabic"/>
          <w:color w:val="40444E"/>
          <w:sz w:val="32"/>
          <w:szCs w:val="32"/>
          <w:shd w:val="clear" w:color="auto" w:fill="FFFFFF"/>
        </w:rPr>
        <w:t>وَلَآ أَنتُمْ عَٰبِدُونَ مَآ أَعْبُدُ</w:t>
      </w:r>
    </w:p>
    <w:p w14:paraId="6B416EA8" w14:textId="1CC43E3B" w:rsidR="00B42F99" w:rsidRDefault="00B42F99" w:rsidP="00B42F99">
      <w:pPr>
        <w:spacing w:after="0" w:line="240" w:lineRule="auto"/>
        <w:jc w:val="right"/>
        <w:rPr>
          <w:rFonts w:ascii="Traditional Arabic" w:hAnsi="Traditional Arabic" w:cs="Traditional Arabic"/>
          <w:color w:val="40444E"/>
          <w:sz w:val="32"/>
          <w:szCs w:val="32"/>
          <w:shd w:val="clear" w:color="auto" w:fill="FFFFFF"/>
        </w:rPr>
      </w:pPr>
      <w:r w:rsidRPr="00B42F99">
        <w:rPr>
          <w:rFonts w:ascii="Traditional Arabic" w:hAnsi="Traditional Arabic" w:cs="Traditional Arabic"/>
          <w:color w:val="40444E"/>
          <w:sz w:val="32"/>
          <w:szCs w:val="32"/>
          <w:shd w:val="clear" w:color="auto" w:fill="FFFFFF"/>
        </w:rPr>
        <w:t>وَلَآ أَنَا۠ عَابِدٌ مَّا عَبَدتُّمْ</w:t>
      </w:r>
    </w:p>
    <w:p w14:paraId="4E755DF5" w14:textId="7F52AF8B" w:rsidR="00B42F99" w:rsidRDefault="00B42F99" w:rsidP="00B42F99">
      <w:pPr>
        <w:spacing w:after="0" w:line="240" w:lineRule="auto"/>
        <w:jc w:val="right"/>
        <w:rPr>
          <w:rFonts w:ascii="Traditional Arabic" w:hAnsi="Traditional Arabic" w:cs="Traditional Arabic"/>
          <w:color w:val="40444E"/>
          <w:sz w:val="32"/>
          <w:szCs w:val="32"/>
          <w:shd w:val="clear" w:color="auto" w:fill="FFFFFF"/>
        </w:rPr>
      </w:pPr>
      <w:r w:rsidRPr="00B42F99">
        <w:rPr>
          <w:rFonts w:ascii="Traditional Arabic" w:hAnsi="Traditional Arabic" w:cs="Traditional Arabic"/>
          <w:color w:val="40444E"/>
          <w:sz w:val="32"/>
          <w:szCs w:val="32"/>
          <w:shd w:val="clear" w:color="auto" w:fill="FFFFFF"/>
        </w:rPr>
        <w:t>وَلَآ أَنتُمْ عَٰبِدُونَ مَآ أَعْبُدُ</w:t>
      </w:r>
    </w:p>
    <w:p w14:paraId="2C7E0C5E" w14:textId="294AFA6D" w:rsidR="00B42F99" w:rsidRPr="00B42F99" w:rsidRDefault="00B42F99" w:rsidP="00B42F99">
      <w:pPr>
        <w:spacing w:after="0" w:line="240" w:lineRule="auto"/>
        <w:jc w:val="right"/>
        <w:rPr>
          <w:rFonts w:ascii="Traditional Arabic" w:hAnsi="Traditional Arabic" w:cs="Traditional Arabic"/>
          <w:color w:val="40444E"/>
          <w:sz w:val="32"/>
          <w:szCs w:val="32"/>
          <w:shd w:val="clear" w:color="auto" w:fill="FFFFFF"/>
        </w:rPr>
      </w:pPr>
      <w:r w:rsidRPr="00B42F99">
        <w:rPr>
          <w:rFonts w:ascii="Traditional Arabic" w:hAnsi="Traditional Arabic" w:cs="Traditional Arabic"/>
          <w:color w:val="40444E"/>
          <w:sz w:val="32"/>
          <w:szCs w:val="32"/>
          <w:shd w:val="clear" w:color="auto" w:fill="FFFFFF"/>
        </w:rPr>
        <w:t>لَكُمْ دِينُكُمْ وَلِىَ دِينِ</w:t>
      </w:r>
    </w:p>
    <w:p w14:paraId="3FD5EF97" w14:textId="07E784B8" w:rsidR="00846AD9" w:rsidRPr="00FC2725" w:rsidRDefault="00846AD9" w:rsidP="00FC2725">
      <w:pPr>
        <w:spacing w:after="0" w:line="240" w:lineRule="auto"/>
        <w:jc w:val="both"/>
        <w:rPr>
          <w:rFonts w:asciiTheme="majorHAnsi" w:hAnsiTheme="majorHAnsi"/>
          <w:i/>
          <w:iCs/>
          <w:sz w:val="24"/>
          <w:szCs w:val="24"/>
        </w:rPr>
      </w:pPr>
      <w:r w:rsidRPr="00FC2725">
        <w:rPr>
          <w:rFonts w:asciiTheme="majorHAnsi" w:hAnsiTheme="majorHAnsi"/>
          <w:i/>
          <w:iCs/>
          <w:sz w:val="24"/>
          <w:szCs w:val="24"/>
        </w:rPr>
        <w:t xml:space="preserve">“Katakanlah ya Muhammad: ‘Wahai orang-orang kafir, aku tidak akan </w:t>
      </w:r>
      <w:r w:rsidRPr="00FC2725">
        <w:rPr>
          <w:rFonts w:asciiTheme="majorHAnsi" w:hAnsiTheme="majorHAnsi"/>
          <w:i/>
          <w:iCs/>
          <w:sz w:val="24"/>
          <w:szCs w:val="24"/>
        </w:rPr>
        <w:t>menyembah apa yang kamu sembah, dan kamu bukan penyembah Tuhan yang aku sembah, dan aku tidak pernah menjadi penyembah apa yang kamu sembah, dan kamu tidak pernah (pula) menjadi penyembah Tuhan yang aku sembah, untukmu agamamu, dan untukkulah, agamaku’,” (QS. alKāfirūn : 1-6).</w:t>
      </w:r>
    </w:p>
    <w:p w14:paraId="0D555C75" w14:textId="77777777" w:rsidR="00846AD9" w:rsidRPr="00FC2725" w:rsidRDefault="00846AD9" w:rsidP="00FC2725">
      <w:pPr>
        <w:spacing w:after="0" w:line="240" w:lineRule="auto"/>
        <w:jc w:val="both"/>
        <w:rPr>
          <w:rFonts w:asciiTheme="majorHAnsi" w:hAnsiTheme="majorHAnsi"/>
          <w:sz w:val="24"/>
          <w:szCs w:val="24"/>
        </w:rPr>
      </w:pPr>
    </w:p>
    <w:p w14:paraId="1EC8BDDC" w14:textId="77777777" w:rsidR="00846AD9" w:rsidRPr="00FC2725" w:rsidRDefault="00846AD9" w:rsidP="00FC2725">
      <w:pPr>
        <w:spacing w:after="0" w:line="240" w:lineRule="auto"/>
        <w:jc w:val="both"/>
        <w:rPr>
          <w:rFonts w:asciiTheme="majorHAnsi" w:hAnsiTheme="majorHAnsi"/>
          <w:sz w:val="24"/>
          <w:szCs w:val="24"/>
        </w:rPr>
      </w:pPr>
      <w:r w:rsidRPr="00FC2725">
        <w:rPr>
          <w:rFonts w:asciiTheme="majorHAnsi" w:hAnsiTheme="majorHAnsi"/>
          <w:sz w:val="24"/>
          <w:szCs w:val="24"/>
        </w:rPr>
        <w:t>Pada ayat lain, Allah Swt berfirman:</w:t>
      </w:r>
    </w:p>
    <w:p w14:paraId="18805116" w14:textId="77777777" w:rsidR="00B42F99" w:rsidRPr="00FC2725" w:rsidRDefault="00B42F99" w:rsidP="00B42F99">
      <w:pPr>
        <w:bidi/>
        <w:spacing w:after="0" w:line="240" w:lineRule="auto"/>
        <w:jc w:val="both"/>
        <w:rPr>
          <w:rFonts w:ascii="Traditional Arabic" w:hAnsi="Traditional Arabic" w:cs="Traditional Arabic" w:hint="cs"/>
          <w:sz w:val="32"/>
          <w:szCs w:val="32"/>
        </w:rPr>
      </w:pPr>
      <w:r w:rsidRPr="00FC2725">
        <w:rPr>
          <w:rFonts w:ascii="Traditional Arabic" w:hAnsi="Traditional Arabic" w:cs="Traditional Arabic" w:hint="cs"/>
          <w:sz w:val="32"/>
          <w:szCs w:val="32"/>
          <w:rtl/>
        </w:rPr>
        <w:t xml:space="preserve">  </w:t>
      </w:r>
      <w:r w:rsidRPr="00FC2725">
        <w:rPr>
          <w:rFonts w:ascii="Traditional Arabic" w:hAnsi="Traditional Arabic" w:cs="Traditional Arabic" w:hint="cs"/>
          <w:sz w:val="32"/>
          <w:szCs w:val="32"/>
        </w:rPr>
        <w:t>قُلۡ اَ تُحَآجُّوۡنَـنَا فِى اللّٰهِ وَهُوَ رَبُّنَا وَرَبُّکُمۡۚ وَلَنَآ اَعۡمَالُـنَا وَلَـكُمۡ اَعۡمَالُكُمۡۚ وَنَحۡنُ لَه</w:t>
      </w:r>
      <w:r w:rsidRPr="00FC2725">
        <w:rPr>
          <w:rFonts w:ascii="Times New Roman" w:hAnsi="Times New Roman"/>
          <w:sz w:val="32"/>
          <w:szCs w:val="32"/>
        </w:rPr>
        <w:t>ٗ</w:t>
      </w:r>
      <w:r w:rsidRPr="00FC2725">
        <w:rPr>
          <w:rFonts w:ascii="Traditional Arabic" w:hAnsi="Traditional Arabic" w:cs="Traditional Arabic" w:hint="cs"/>
          <w:sz w:val="32"/>
          <w:szCs w:val="32"/>
        </w:rPr>
        <w:t xml:space="preserve"> </w:t>
      </w:r>
      <w:r w:rsidRPr="00FC2725">
        <w:rPr>
          <w:rFonts w:ascii="Traditional Arabic" w:hAnsi="Traditional Arabic" w:cs="Traditional Arabic"/>
          <w:sz w:val="32"/>
          <w:szCs w:val="32"/>
        </w:rPr>
        <w:t>مُخۡلِصُوۡنَۙ‏</w:t>
      </w:r>
    </w:p>
    <w:p w14:paraId="7867A709" w14:textId="77777777" w:rsidR="00B42F99" w:rsidRDefault="00B42F99" w:rsidP="00FC2725">
      <w:pPr>
        <w:spacing w:after="0" w:line="240" w:lineRule="auto"/>
        <w:jc w:val="both"/>
        <w:rPr>
          <w:rFonts w:asciiTheme="majorHAnsi" w:hAnsiTheme="majorHAnsi"/>
          <w:i/>
          <w:iCs/>
          <w:sz w:val="24"/>
          <w:szCs w:val="24"/>
        </w:rPr>
      </w:pPr>
    </w:p>
    <w:p w14:paraId="28FA8806" w14:textId="5E68E009" w:rsidR="00846AD9" w:rsidRPr="00FC2725" w:rsidRDefault="00846AD9" w:rsidP="00FC2725">
      <w:pPr>
        <w:spacing w:after="0" w:line="240" w:lineRule="auto"/>
        <w:jc w:val="both"/>
        <w:rPr>
          <w:rFonts w:asciiTheme="majorHAnsi" w:hAnsiTheme="majorHAnsi"/>
          <w:i/>
          <w:iCs/>
          <w:sz w:val="24"/>
          <w:szCs w:val="24"/>
        </w:rPr>
      </w:pPr>
      <w:r w:rsidRPr="00FC2725">
        <w:rPr>
          <w:rFonts w:asciiTheme="majorHAnsi" w:hAnsiTheme="majorHAnsi"/>
          <w:i/>
          <w:iCs/>
          <w:sz w:val="24"/>
          <w:szCs w:val="24"/>
        </w:rPr>
        <w:t>“Katakan ya Muhammad Bagi kami amalan kami, dan bagi kamu amalan kamu dan hanya kepada-Nya kami mengikhlaskan hati,” (QS. a1- Baqarah: 139).</w:t>
      </w:r>
    </w:p>
    <w:p w14:paraId="2E4116B6" w14:textId="77777777" w:rsidR="00846AD9" w:rsidRPr="00FC2725" w:rsidRDefault="00846AD9" w:rsidP="00FC2725">
      <w:pPr>
        <w:spacing w:after="0" w:line="240" w:lineRule="auto"/>
        <w:jc w:val="both"/>
        <w:rPr>
          <w:rFonts w:asciiTheme="majorHAnsi" w:hAnsiTheme="majorHAnsi"/>
          <w:sz w:val="24"/>
          <w:szCs w:val="24"/>
        </w:rPr>
      </w:pPr>
    </w:p>
    <w:p w14:paraId="1211175E" w14:textId="78B515C2"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Oleh sebab itu, dalam kaitannya dengan keyakinan (akidah) dan ibadah, Islam dengan tegas mengharamkan iltibas atau pencampuran pada keyakinan dan ibadah di luar agama Islam.</w:t>
      </w:r>
      <w:r w:rsidRPr="00FC2725">
        <w:rPr>
          <w:rStyle w:val="FootnoteReference"/>
          <w:rFonts w:asciiTheme="majorHAnsi" w:hAnsiTheme="majorHAnsi"/>
          <w:sz w:val="24"/>
          <w:szCs w:val="24"/>
        </w:rPr>
        <w:footnoteReference w:id="15"/>
      </w:r>
      <w:r w:rsidRPr="00FC2725">
        <w:rPr>
          <w:rFonts w:asciiTheme="majorHAnsi" w:hAnsiTheme="majorHAnsi"/>
          <w:sz w:val="24"/>
          <w:szCs w:val="24"/>
        </w:rPr>
        <w:t xml:space="preserve"> Hal ini disebabkan oleh konsep keyakinan dalam Islam tidak sama dengan konsep keimanan  agama lain. Akidah dalam agama Islam adalah  monoteisme yang wajibkan bagi setiap individu, dan mesti diterima dengan </w:t>
      </w:r>
      <w:r w:rsidRPr="00FC2725">
        <w:rPr>
          <w:rFonts w:asciiTheme="majorHAnsi" w:hAnsiTheme="majorHAnsi"/>
          <w:sz w:val="24"/>
          <w:szCs w:val="24"/>
        </w:rPr>
        <w:lastRenderedPageBreak/>
        <w:t>penuh sadar</w:t>
      </w:r>
      <w:r w:rsidRPr="00FC2725">
        <w:rPr>
          <w:rStyle w:val="FootnoteReference"/>
          <w:rFonts w:asciiTheme="majorHAnsi" w:hAnsiTheme="majorHAnsi"/>
          <w:sz w:val="24"/>
          <w:szCs w:val="24"/>
        </w:rPr>
        <w:footnoteReference w:id="16"/>
      </w:r>
      <w:r w:rsidRPr="00FC2725">
        <w:rPr>
          <w:rFonts w:asciiTheme="majorHAnsi" w:hAnsiTheme="majorHAnsi"/>
          <w:sz w:val="24"/>
          <w:szCs w:val="24"/>
        </w:rPr>
        <w:t xml:space="preserve"> tanpa keraguan dan tanpa kebi</w:t>
      </w:r>
      <w:r w:rsidR="00FC2725">
        <w:rPr>
          <w:rFonts w:asciiTheme="majorHAnsi" w:hAnsiTheme="majorHAnsi"/>
          <w:sz w:val="24"/>
          <w:szCs w:val="24"/>
        </w:rPr>
        <w:t>m</w:t>
      </w:r>
      <w:r w:rsidRPr="00FC2725">
        <w:rPr>
          <w:rFonts w:asciiTheme="majorHAnsi" w:hAnsiTheme="majorHAnsi"/>
          <w:sz w:val="24"/>
          <w:szCs w:val="24"/>
        </w:rPr>
        <w:t>bangan lagi.</w:t>
      </w:r>
    </w:p>
    <w:p w14:paraId="34BA1D0F"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Hal itu juga ibadah dalam Islam bukan hanya sekedar membaca </w:t>
      </w:r>
      <w:r w:rsidRPr="00FC2725">
        <w:rPr>
          <w:rFonts w:asciiTheme="majorHAnsi" w:hAnsiTheme="majorHAnsi"/>
          <w:i/>
          <w:iCs/>
          <w:sz w:val="24"/>
          <w:szCs w:val="24"/>
        </w:rPr>
        <w:t>zikir</w:t>
      </w:r>
      <w:r w:rsidRPr="00FC2725">
        <w:rPr>
          <w:rFonts w:asciiTheme="majorHAnsi" w:hAnsiTheme="majorHAnsi"/>
          <w:sz w:val="24"/>
          <w:szCs w:val="24"/>
        </w:rPr>
        <w:t xml:space="preserve"> (puji-pujian) ruhani semata, juga tidak pula dari apa yang hanya terlintas di hati, ibadah di dalam agama Islam adalah gerak jasmani yang diikuti dengan gerak rohani dan hati. Semua hal tersebut berjalan secara bersamaan dan simultan, bahkan terintegrasi dengan  akidah sendir.</w:t>
      </w:r>
      <w:r w:rsidRPr="00FC2725">
        <w:rPr>
          <w:rStyle w:val="FootnoteReference"/>
          <w:rFonts w:asciiTheme="majorHAnsi" w:hAnsiTheme="majorHAnsi"/>
          <w:sz w:val="24"/>
          <w:szCs w:val="24"/>
        </w:rPr>
        <w:footnoteReference w:id="17"/>
      </w:r>
      <w:r w:rsidRPr="00FC2725">
        <w:rPr>
          <w:rFonts w:asciiTheme="majorHAnsi" w:hAnsiTheme="majorHAnsi"/>
          <w:sz w:val="24"/>
          <w:szCs w:val="24"/>
        </w:rPr>
        <w:t xml:space="preserve"> Oleh sebab persoalan tersebutlah menjadikan kegiatan ibadah dalam pandangan Islam adalah konsep dasar yang mendeterminasi nilai amalan  dan perbuatan. Hal ini dipertegas Imam Nawawi yang dikutip oleh  al-Malibari dalam buku Irsyadul Ibad:</w:t>
      </w:r>
    </w:p>
    <w:p w14:paraId="62F98CDB" w14:textId="77777777" w:rsidR="00846AD9" w:rsidRPr="00FC2725" w:rsidRDefault="00846AD9" w:rsidP="00FC2725">
      <w:pPr>
        <w:bidi/>
        <w:spacing w:after="0" w:line="240" w:lineRule="auto"/>
        <w:jc w:val="both"/>
        <w:rPr>
          <w:rFonts w:ascii="Traditional Arabic" w:hAnsi="Traditional Arabic" w:cs="Traditional Arabic" w:hint="cs"/>
          <w:sz w:val="30"/>
          <w:szCs w:val="30"/>
        </w:rPr>
      </w:pPr>
      <w:r w:rsidRPr="00FC2725">
        <w:rPr>
          <w:rFonts w:ascii="Traditional Arabic" w:hAnsi="Traditional Arabic" w:cs="Traditional Arabic" w:hint="cs"/>
          <w:sz w:val="30"/>
          <w:szCs w:val="30"/>
          <w:rtl/>
        </w:rPr>
        <w:t>وَنَقَلَ النَّوَوِيُّ فِى شَرْحِ مُسْلِمٍ اِتَّفَاقُ أَهْلِ السُّنَّةِ مِنْ حَمَلَةِ الْحَدِيْثِ  وَاْلفُقَهَاءِ وَالمتكلمين عَلَى أَنَّ مَنْ آمَنَ بِقَلْبِهِ، وَلَمْ يَنْطِقْ بِلِسَانِهِ مَعَ قُدْرَتِهِ كَانَ خَاِلدًا فىِ النَّارِ اِنْتَهَى</w:t>
      </w:r>
      <w:r w:rsidRPr="00FC2725">
        <w:rPr>
          <w:rFonts w:ascii="Traditional Arabic" w:hAnsi="Traditional Arabic" w:cs="Traditional Arabic" w:hint="cs"/>
          <w:sz w:val="30"/>
          <w:szCs w:val="30"/>
        </w:rPr>
        <w:t>.</w:t>
      </w:r>
    </w:p>
    <w:p w14:paraId="1A9DA78B" w14:textId="77777777" w:rsidR="00846AD9" w:rsidRPr="00FC2725" w:rsidRDefault="00846AD9" w:rsidP="00FC2725">
      <w:pPr>
        <w:bidi/>
        <w:spacing w:after="0" w:line="240" w:lineRule="auto"/>
        <w:jc w:val="both"/>
        <w:rPr>
          <w:rFonts w:asciiTheme="majorHAnsi" w:hAnsiTheme="majorHAnsi"/>
          <w:sz w:val="24"/>
          <w:szCs w:val="24"/>
        </w:rPr>
      </w:pPr>
    </w:p>
    <w:p w14:paraId="2D314E3F" w14:textId="77777777" w:rsidR="00846AD9" w:rsidRPr="00FC2725" w:rsidRDefault="00846AD9" w:rsidP="00FC2725">
      <w:pPr>
        <w:spacing w:after="0" w:line="240" w:lineRule="auto"/>
        <w:jc w:val="both"/>
        <w:rPr>
          <w:rFonts w:asciiTheme="majorHAnsi" w:hAnsiTheme="majorHAnsi"/>
          <w:sz w:val="24"/>
          <w:szCs w:val="24"/>
        </w:rPr>
      </w:pPr>
      <w:r w:rsidRPr="00FC2725">
        <w:rPr>
          <w:rFonts w:asciiTheme="majorHAnsi" w:hAnsiTheme="majorHAnsi"/>
          <w:i/>
          <w:iCs/>
          <w:sz w:val="24"/>
          <w:szCs w:val="24"/>
        </w:rPr>
        <w:t xml:space="preserve">“Imam Nawawi menukil tersebut dalam Syarah Muslim terkait adanya kesepakatan ulama Ahlusunah dari kalangan ahlulhadits, fuqahā` dan mutakallimīn bahwa orang yang beriman dalam hatinya, tetapi tidak mengucapkan syahadat padahal ia </w:t>
      </w:r>
      <w:r w:rsidRPr="00FC2725">
        <w:rPr>
          <w:rFonts w:asciiTheme="majorHAnsi" w:hAnsiTheme="majorHAnsi"/>
          <w:i/>
          <w:iCs/>
          <w:sz w:val="24"/>
          <w:szCs w:val="24"/>
        </w:rPr>
        <w:t xml:space="preserve">mampu, maka ia akankekal di neraka,” </w:t>
      </w:r>
      <w:r w:rsidRPr="00FC2725">
        <w:rPr>
          <w:rStyle w:val="FootnoteReference"/>
          <w:rFonts w:asciiTheme="majorHAnsi" w:hAnsiTheme="majorHAnsi"/>
          <w:i/>
          <w:iCs/>
          <w:sz w:val="24"/>
          <w:szCs w:val="24"/>
        </w:rPr>
        <w:footnoteReference w:id="18"/>
      </w:r>
    </w:p>
    <w:p w14:paraId="57939D0E" w14:textId="77777777" w:rsidR="00846AD9" w:rsidRPr="00FC2725" w:rsidRDefault="00846AD9" w:rsidP="00FC2725">
      <w:pPr>
        <w:spacing w:after="0" w:line="240" w:lineRule="auto"/>
        <w:jc w:val="both"/>
        <w:rPr>
          <w:rFonts w:asciiTheme="majorHAnsi" w:hAnsiTheme="majorHAnsi"/>
          <w:sz w:val="24"/>
          <w:szCs w:val="24"/>
        </w:rPr>
      </w:pPr>
    </w:p>
    <w:p w14:paraId="54FCF794" w14:textId="7F776EDC"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Ha l yang sama pula menurut </w:t>
      </w:r>
      <w:r w:rsidR="00FC2725">
        <w:rPr>
          <w:rFonts w:asciiTheme="majorHAnsi" w:hAnsiTheme="majorHAnsi"/>
          <w:sz w:val="24"/>
          <w:szCs w:val="24"/>
        </w:rPr>
        <w:t>Al Quran</w:t>
      </w:r>
      <w:r w:rsidRPr="00FC2725">
        <w:rPr>
          <w:rFonts w:asciiTheme="majorHAnsi" w:hAnsiTheme="majorHAnsi"/>
          <w:sz w:val="24"/>
          <w:szCs w:val="24"/>
        </w:rPr>
        <w:t xml:space="preserve"> jika seseorang yang tidak beriman maka semua yang dilakukannya. Firman Allah dalam srah Al Kahfi ayat 105:</w:t>
      </w:r>
    </w:p>
    <w:p w14:paraId="38913B0A" w14:textId="0CDD68CB" w:rsidR="00B42F99" w:rsidRPr="00B42F99" w:rsidRDefault="00B42F99" w:rsidP="00B42F99">
      <w:pPr>
        <w:spacing w:after="0" w:line="240" w:lineRule="auto"/>
        <w:jc w:val="right"/>
        <w:rPr>
          <w:rFonts w:ascii="Traditional Arabic" w:hAnsi="Traditional Arabic" w:cs="Traditional Arabic"/>
          <w:color w:val="40444E"/>
          <w:sz w:val="32"/>
          <w:szCs w:val="32"/>
          <w:shd w:val="clear" w:color="auto" w:fill="FFFFFF"/>
        </w:rPr>
      </w:pPr>
      <w:r w:rsidRPr="00B42F99">
        <w:rPr>
          <w:rFonts w:ascii="Traditional Arabic" w:hAnsi="Traditional Arabic" w:cs="Traditional Arabic"/>
          <w:color w:val="40444E"/>
          <w:sz w:val="32"/>
          <w:szCs w:val="32"/>
          <w:shd w:val="clear" w:color="auto" w:fill="FFFFFF"/>
        </w:rPr>
        <w:t>اُولٰۤىِٕكَ الَّذِيْنَ كَفَرُوْا بِاٰيٰتِ رَبِّهِمْ وَلِقَاۤىِٕه</w:t>
      </w:r>
      <w:r w:rsidRPr="00B42F99">
        <w:rPr>
          <w:rFonts w:ascii="Times New Roman" w:hAnsi="Times New Roman"/>
          <w:color w:val="40444E"/>
          <w:sz w:val="32"/>
          <w:szCs w:val="32"/>
          <w:shd w:val="clear" w:color="auto" w:fill="FFFFFF"/>
        </w:rPr>
        <w:t>ٖ</w:t>
      </w:r>
      <w:r w:rsidRPr="00B42F99">
        <w:rPr>
          <w:rFonts w:ascii="Traditional Arabic" w:hAnsi="Traditional Arabic" w:cs="Traditional Arabic"/>
          <w:color w:val="40444E"/>
          <w:sz w:val="32"/>
          <w:szCs w:val="32"/>
          <w:shd w:val="clear" w:color="auto" w:fill="FFFFFF"/>
        </w:rPr>
        <w:t xml:space="preserve"> فَحَبِطَتْ اَعْمَالُهُمْ فَلَا نُقِيْمُ لَهُمْ يَوْمَ الْقِيٰمَةِ وَزْنًا</w:t>
      </w:r>
    </w:p>
    <w:p w14:paraId="7153554B" w14:textId="0DB374B7" w:rsidR="00846AD9" w:rsidRPr="00FC2725" w:rsidRDefault="00846AD9" w:rsidP="00FC2725">
      <w:pPr>
        <w:spacing w:after="0" w:line="240" w:lineRule="auto"/>
        <w:jc w:val="both"/>
        <w:rPr>
          <w:rFonts w:asciiTheme="majorHAnsi" w:hAnsiTheme="majorHAnsi"/>
          <w:i/>
          <w:iCs/>
          <w:sz w:val="24"/>
          <w:szCs w:val="24"/>
        </w:rPr>
      </w:pPr>
      <w:r w:rsidRPr="00FC2725">
        <w:rPr>
          <w:rFonts w:asciiTheme="majorHAnsi" w:hAnsiTheme="majorHAnsi"/>
          <w:i/>
          <w:iCs/>
          <w:sz w:val="24"/>
          <w:szCs w:val="24"/>
        </w:rPr>
        <w:t>“Mereka itu orang-orang yang telah kufur terhadap ayatayat Tuhan mereka dan (kufur terhadap) perjumpaan dengan Dia, maka hapuslah amalan-amalan mereka, dan kami tidak mengadakan suatu penilaian bagi (amalan) mereka pada hari Kiamat,” (QS. al-Kahfi: 105).</w:t>
      </w:r>
    </w:p>
    <w:p w14:paraId="24FC2378" w14:textId="77777777" w:rsidR="00846AD9" w:rsidRPr="00FC2725" w:rsidRDefault="00846AD9" w:rsidP="00FC2725">
      <w:pPr>
        <w:spacing w:after="0" w:line="240" w:lineRule="auto"/>
        <w:jc w:val="both"/>
        <w:rPr>
          <w:rFonts w:asciiTheme="majorHAnsi" w:hAnsiTheme="majorHAnsi"/>
          <w:sz w:val="24"/>
          <w:szCs w:val="24"/>
        </w:rPr>
      </w:pPr>
    </w:p>
    <w:p w14:paraId="77E98AEE"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Menurut penulis, bahwa secara umum toleransi dalam Islam maka toleransi harus dilihat daeri tiga aspek kerangka dasar ajaran Islam; (1) Aqidah, (2) Syariah, dan (3) Akhlak. Aqidah secara etimologis adalah ikatan. Dalam defenisi teknis, akidah adalah keimanan yang terinci atas percaya kepada eksistensi Allah, malaikat, kitab-kitab, Rasul, hari kiamat, serta takdir Allah. Itulah sebabnya biasanya akidah identi dengan rukun Iman.</w:t>
      </w:r>
      <w:r w:rsidRPr="00FC2725">
        <w:rPr>
          <w:rStyle w:val="FootnoteReference"/>
          <w:rFonts w:asciiTheme="majorHAnsi" w:hAnsiTheme="majorHAnsi"/>
          <w:sz w:val="24"/>
          <w:szCs w:val="24"/>
        </w:rPr>
        <w:footnoteReference w:id="19"/>
      </w:r>
    </w:p>
    <w:p w14:paraId="3D327D5D" w14:textId="1FC53D7B"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lastRenderedPageBreak/>
        <w:t>Syariah secara kebahasaan adalah jalan yang ditempuh</w:t>
      </w:r>
      <w:r w:rsidRPr="00FC2725">
        <w:rPr>
          <w:rStyle w:val="FootnoteReference"/>
          <w:rFonts w:asciiTheme="majorHAnsi" w:hAnsiTheme="majorHAnsi"/>
          <w:sz w:val="24"/>
          <w:szCs w:val="24"/>
        </w:rPr>
        <w:footnoteReference w:id="20"/>
      </w:r>
      <w:r w:rsidRPr="00FC2725">
        <w:rPr>
          <w:rFonts w:asciiTheme="majorHAnsi" w:hAnsiTheme="majorHAnsi"/>
          <w:sz w:val="24"/>
          <w:szCs w:val="24"/>
        </w:rPr>
        <w:t xml:space="preserve"> Sementara dalam pengertian teknis maka syariah adalah sejumlah peraturan atau norma-norma Ilahi  yang mengendalikan hubungan manusia dengan Pencipta, dan manusia dengan lingkungannya. Rumusan-rumusan (kaidah) yang mengatur dan mengarahkan manusia dengan pendipta disebut ibadah </w:t>
      </w:r>
      <w:r w:rsidRPr="00FC2725">
        <w:rPr>
          <w:rFonts w:asciiTheme="majorHAnsi" w:hAnsiTheme="majorHAnsi"/>
          <w:i/>
          <w:iCs/>
          <w:sz w:val="24"/>
          <w:szCs w:val="24"/>
        </w:rPr>
        <w:t>maḥḍah</w:t>
      </w:r>
      <w:r w:rsidRPr="00FC2725">
        <w:rPr>
          <w:rFonts w:asciiTheme="majorHAnsi" w:hAnsiTheme="majorHAnsi"/>
          <w:sz w:val="24"/>
          <w:szCs w:val="24"/>
        </w:rPr>
        <w:t xml:space="preserve"> (murni dengan kelengkapan syarat dan rukun) membahas beberapa tema-tema penting menyangkut persoalan aturan  dan kaidah ṭaharah, (bersuci), dan kaidah-kaidah terkait rukun Islam. Kaidah tersebut yang mengatur hubungan manusia dengan pencipta sudah tertentu tidak mengalami perubahan</w:t>
      </w:r>
      <w:r w:rsidRPr="00FC2725">
        <w:rPr>
          <w:rStyle w:val="FootnoteReference"/>
          <w:rFonts w:asciiTheme="majorHAnsi" w:hAnsiTheme="majorHAnsi"/>
          <w:sz w:val="24"/>
          <w:szCs w:val="24"/>
        </w:rPr>
        <w:footnoteReference w:id="21"/>
      </w:r>
      <w:r w:rsidRPr="00FC2725">
        <w:rPr>
          <w:rFonts w:asciiTheme="majorHAnsi" w:hAnsiTheme="majorHAnsi"/>
          <w:sz w:val="24"/>
          <w:szCs w:val="24"/>
        </w:rPr>
        <w:t xml:space="preserve">. Selain kaidah-kaidah terkait ibadah, syariah juga memberikan rumusan-rumusan muamalah (hubungan manusia dengan manusai lainnya)  yang prinsip dasarnya telah menjadi tertentu oleh </w:t>
      </w:r>
      <w:r w:rsidR="00FC2725">
        <w:rPr>
          <w:rFonts w:asciiTheme="majorHAnsi" w:hAnsiTheme="majorHAnsi"/>
          <w:sz w:val="24"/>
          <w:szCs w:val="24"/>
        </w:rPr>
        <w:t>Al Quran</w:t>
      </w:r>
      <w:r w:rsidRPr="00FC2725">
        <w:rPr>
          <w:rFonts w:asciiTheme="majorHAnsi" w:hAnsiTheme="majorHAnsi"/>
          <w:sz w:val="24"/>
          <w:szCs w:val="24"/>
        </w:rPr>
        <w:t xml:space="preserve"> dan hadis, dan sifat kaidah-kaidah ini lebih terbuka bagi siapapun untuk berijtihad. Dikarenakan sifat ini terbuka, dalam muamalah berlaku dasar umum yaitu pada prinsipnya semua perbuatan terkait muamalah boleh dilakukan, kecuali jika ada aturan yang melarangnya di </w:t>
      </w:r>
      <w:r w:rsidR="00FC2725">
        <w:rPr>
          <w:rFonts w:asciiTheme="majorHAnsi" w:hAnsiTheme="majorHAnsi"/>
          <w:sz w:val="24"/>
          <w:szCs w:val="24"/>
        </w:rPr>
        <w:t>Al Quran</w:t>
      </w:r>
      <w:r w:rsidRPr="00FC2725">
        <w:rPr>
          <w:rFonts w:asciiTheme="majorHAnsi" w:hAnsiTheme="majorHAnsi"/>
          <w:sz w:val="24"/>
          <w:szCs w:val="24"/>
        </w:rPr>
        <w:t xml:space="preserve"> atau hadis, umpamanya membunuh, merampok, zinaa dan seterusnya. Oleh </w:t>
      </w:r>
      <w:r w:rsidRPr="00FC2725">
        <w:rPr>
          <w:rFonts w:asciiTheme="majorHAnsi" w:hAnsiTheme="majorHAnsi"/>
          <w:sz w:val="24"/>
          <w:szCs w:val="24"/>
        </w:rPr>
        <w:t>karena itu, kaidah-kaidah atau aturan-aturan ini dapat saja berubah menyesuaikan dengan kondisi zaman. Yang lebih mengagumkannya lagi adalah bidang muamalah ini dapat dimodernisasi dengan persyaratan tidak berbenturan dengan pokok-pokok ajaran slam secara umum</w:t>
      </w:r>
      <w:r w:rsidRPr="00FC2725">
        <w:rPr>
          <w:rStyle w:val="FootnoteReference"/>
          <w:rFonts w:asciiTheme="majorHAnsi" w:hAnsiTheme="majorHAnsi"/>
          <w:sz w:val="24"/>
          <w:szCs w:val="24"/>
        </w:rPr>
        <w:footnoteReference w:id="22"/>
      </w:r>
      <w:r w:rsidRPr="00FC2725">
        <w:rPr>
          <w:rFonts w:asciiTheme="majorHAnsi" w:hAnsiTheme="majorHAnsi"/>
          <w:sz w:val="24"/>
          <w:szCs w:val="24"/>
        </w:rPr>
        <w:t xml:space="preserve"> yang tersebut dengan jelas dan tidak ada ulama yang membantahnya.</w:t>
      </w:r>
    </w:p>
    <w:p w14:paraId="55002D74" w14:textId="2F06576D" w:rsidR="00846AD9" w:rsidRPr="00FC2725" w:rsidRDefault="00846AD9" w:rsidP="00FC2725">
      <w:pPr>
        <w:spacing w:after="0" w:line="240" w:lineRule="auto"/>
        <w:ind w:firstLine="567"/>
        <w:jc w:val="both"/>
        <w:rPr>
          <w:rFonts w:asciiTheme="majorHAnsi" w:hAnsiTheme="majorHAnsi"/>
          <w:i/>
          <w:iCs/>
          <w:sz w:val="24"/>
          <w:szCs w:val="24"/>
        </w:rPr>
      </w:pPr>
      <w:r w:rsidRPr="00FC2725">
        <w:rPr>
          <w:rFonts w:asciiTheme="majorHAnsi" w:hAnsiTheme="majorHAnsi"/>
          <w:sz w:val="24"/>
          <w:szCs w:val="24"/>
        </w:rPr>
        <w:t>Dari ketiga hal yang disebutkan di awal ada akidah dan syariah, maka yang ketiga adalah akhlak. Kata akhlak, secara bahasa adalah cara bertingkah laku, cara ber perangai, cara bersikap sikap, atau watak.</w:t>
      </w:r>
      <w:r w:rsidRPr="00FC2725">
        <w:rPr>
          <w:rStyle w:val="FootnoteReference"/>
          <w:rFonts w:asciiTheme="majorHAnsi" w:hAnsiTheme="majorHAnsi"/>
          <w:sz w:val="24"/>
          <w:szCs w:val="24"/>
        </w:rPr>
        <w:footnoteReference w:id="23"/>
      </w:r>
      <w:r w:rsidRPr="00FC2725">
        <w:rPr>
          <w:rFonts w:asciiTheme="majorHAnsi" w:hAnsiTheme="majorHAnsi"/>
          <w:sz w:val="24"/>
          <w:szCs w:val="24"/>
        </w:rPr>
        <w:t xml:space="preserve"> Akhlak secara istilah, menurut Al Imam Al Ghazali, dalam kitabnya yang mashuryaitu </w:t>
      </w:r>
      <w:r w:rsidRPr="00FC2725">
        <w:rPr>
          <w:rFonts w:asciiTheme="majorHAnsi" w:hAnsiTheme="majorHAnsi"/>
          <w:i/>
          <w:iCs/>
          <w:sz w:val="24"/>
          <w:szCs w:val="24"/>
        </w:rPr>
        <w:t>Ihya Ulumiddin</w:t>
      </w:r>
      <w:r w:rsidRPr="00FC2725">
        <w:rPr>
          <w:rFonts w:asciiTheme="majorHAnsi" w:hAnsiTheme="majorHAnsi"/>
          <w:sz w:val="24"/>
          <w:szCs w:val="24"/>
        </w:rPr>
        <w:t xml:space="preserve"> menyebutkan bahwa Akhlak adalah perangai yang melekat di jiwa yang menghasilkan perbuatan dengan mudah, tanpa pertimbangan  pikiran dalam memulainya.</w:t>
      </w:r>
      <w:r w:rsidRPr="00FC2725">
        <w:rPr>
          <w:rStyle w:val="FootnoteReference"/>
          <w:rFonts w:asciiTheme="majorHAnsi" w:hAnsiTheme="majorHAnsi"/>
          <w:sz w:val="24"/>
          <w:szCs w:val="24"/>
        </w:rPr>
        <w:footnoteReference w:id="24"/>
      </w:r>
    </w:p>
    <w:p w14:paraId="64C1E20B"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Secara mendasar, akhlak merupakan sikap dan tingkah laku seseorang yang menampilkan kepribadian dengan  lainnya baik, kepada Tuhan umpamanya  atau dengan manusia lainnya bahkan alam sekitarnya. Sikap dan perbuatan individu akan menjadi ukuran eksistensi kepribadiannya. Kemuliaan akhlak akan menajdikan dan membina </w:t>
      </w:r>
      <w:r w:rsidRPr="00FC2725">
        <w:rPr>
          <w:rFonts w:asciiTheme="majorHAnsi" w:hAnsiTheme="majorHAnsi"/>
          <w:sz w:val="24"/>
          <w:szCs w:val="24"/>
        </w:rPr>
        <w:lastRenderedPageBreak/>
        <w:t>masyarakat menjadi harmonis</w:t>
      </w:r>
      <w:r w:rsidRPr="00FC2725">
        <w:rPr>
          <w:rStyle w:val="FootnoteReference"/>
          <w:rFonts w:asciiTheme="majorHAnsi" w:hAnsiTheme="majorHAnsi"/>
          <w:sz w:val="24"/>
          <w:szCs w:val="24"/>
        </w:rPr>
        <w:footnoteReference w:id="25"/>
      </w:r>
      <w:r w:rsidRPr="00FC2725">
        <w:rPr>
          <w:rFonts w:asciiTheme="majorHAnsi" w:hAnsiTheme="majorHAnsi"/>
          <w:sz w:val="24"/>
          <w:szCs w:val="24"/>
        </w:rPr>
        <w:t xml:space="preserve"> dalam keteraturan dan ketertiban yang diidamkan.</w:t>
      </w:r>
    </w:p>
    <w:p w14:paraId="7D099ABC" w14:textId="25F3B80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Penjelasan di atas merupakan seperangkat sistem yang menngendalikan kehidupan manusia terkait hak dan kewajibannya terhadap Tuhan sang Pen</w:t>
      </w:r>
      <w:r w:rsidR="00FC2725">
        <w:rPr>
          <w:rFonts w:asciiTheme="majorHAnsi" w:hAnsiTheme="majorHAnsi"/>
          <w:sz w:val="24"/>
          <w:szCs w:val="24"/>
        </w:rPr>
        <w:t>c</w:t>
      </w:r>
      <w:r w:rsidRPr="00FC2725">
        <w:rPr>
          <w:rFonts w:asciiTheme="majorHAnsi" w:hAnsiTheme="majorHAnsi"/>
          <w:sz w:val="24"/>
          <w:szCs w:val="24"/>
        </w:rPr>
        <w:t xml:space="preserve">ipta dan terhadap sesama sebagai manusia. Hak dan kewajiban manusia telah ditegaskan oleh Rasul </w:t>
      </w:r>
      <w:r w:rsidR="00FC2725">
        <w:rPr>
          <w:rFonts w:asciiTheme="majorHAnsi" w:hAnsiTheme="majorHAnsi"/>
          <w:sz w:val="24"/>
          <w:szCs w:val="24"/>
        </w:rPr>
        <w:t>S</w:t>
      </w:r>
      <w:r w:rsidRPr="00FC2725">
        <w:rPr>
          <w:rFonts w:asciiTheme="majorHAnsi" w:hAnsiTheme="majorHAnsi"/>
          <w:sz w:val="24"/>
          <w:szCs w:val="24"/>
        </w:rPr>
        <w:t xml:space="preserve">aw. ketika  haji </w:t>
      </w:r>
      <w:r w:rsidRPr="00FC2725">
        <w:rPr>
          <w:rFonts w:asciiTheme="majorHAnsi" w:hAnsiTheme="majorHAnsi"/>
          <w:i/>
          <w:iCs/>
          <w:sz w:val="24"/>
          <w:szCs w:val="24"/>
        </w:rPr>
        <w:t>Wada’</w:t>
      </w:r>
      <w:r w:rsidRPr="00FC2725">
        <w:rPr>
          <w:rFonts w:asciiTheme="majorHAnsi" w:hAnsiTheme="majorHAnsi"/>
          <w:sz w:val="24"/>
          <w:szCs w:val="24"/>
        </w:rPr>
        <w:t xml:space="preserve"> (haji perpisahan) dan dihadiri oleh ribuan muslim yang merupakan idealism Islam untuk mengembalikan dan mensucikan manusia pada fitrahnya.</w:t>
      </w:r>
      <w:r w:rsidRPr="00FC2725">
        <w:rPr>
          <w:rStyle w:val="FootnoteReference"/>
          <w:rFonts w:asciiTheme="majorHAnsi" w:hAnsiTheme="majorHAnsi"/>
          <w:sz w:val="24"/>
          <w:szCs w:val="24"/>
        </w:rPr>
        <w:footnoteReference w:id="26"/>
      </w:r>
      <w:r w:rsidRPr="00FC2725">
        <w:rPr>
          <w:rFonts w:asciiTheme="majorHAnsi" w:hAnsiTheme="majorHAnsi"/>
          <w:sz w:val="24"/>
          <w:szCs w:val="24"/>
        </w:rPr>
        <w:t xml:space="preserve"> </w:t>
      </w:r>
    </w:p>
    <w:p w14:paraId="74820DDD"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Ada tiga kata kunci dalam pesan haji wada’tersebut: pertama adalah kata </w:t>
      </w:r>
      <w:r w:rsidRPr="00FC2725">
        <w:rPr>
          <w:rFonts w:asciiTheme="majorHAnsi" w:hAnsiTheme="majorHAnsi" w:cs="Traditional Arabic"/>
          <w:sz w:val="30"/>
          <w:szCs w:val="30"/>
          <w:rtl/>
        </w:rPr>
        <w:t>دِمَاءَكُمْ</w:t>
      </w:r>
      <w:r w:rsidRPr="00FC2725">
        <w:rPr>
          <w:rFonts w:asciiTheme="majorHAnsi" w:hAnsiTheme="majorHAnsi"/>
          <w:sz w:val="30"/>
          <w:szCs w:val="30"/>
        </w:rPr>
        <w:t xml:space="preserve"> </w:t>
      </w:r>
      <w:r w:rsidRPr="00FC2725">
        <w:rPr>
          <w:rFonts w:asciiTheme="majorHAnsi" w:hAnsiTheme="majorHAnsi"/>
          <w:sz w:val="24"/>
          <w:szCs w:val="24"/>
        </w:rPr>
        <w:t xml:space="preserve">(darah) bermakna  jiwa, agama dan keimanan, serta kebebasan dalam menyampaikan berpendapat. Kedua, kata </w:t>
      </w:r>
      <w:r w:rsidRPr="00FC2725">
        <w:rPr>
          <w:rFonts w:asciiTheme="majorHAnsi" w:hAnsiTheme="majorHAnsi" w:cs="Traditional Arabic"/>
          <w:sz w:val="28"/>
          <w:szCs w:val="28"/>
          <w:rtl/>
        </w:rPr>
        <w:t>أَمْوَالَكُمْ</w:t>
      </w:r>
      <w:r w:rsidRPr="00FC2725">
        <w:rPr>
          <w:rFonts w:asciiTheme="majorHAnsi" w:hAnsiTheme="majorHAnsi"/>
          <w:sz w:val="28"/>
          <w:szCs w:val="28"/>
        </w:rPr>
        <w:t xml:space="preserve"> </w:t>
      </w:r>
      <w:r w:rsidRPr="00FC2725">
        <w:rPr>
          <w:rFonts w:asciiTheme="majorHAnsi" w:hAnsiTheme="majorHAnsi"/>
          <w:sz w:val="24"/>
          <w:szCs w:val="24"/>
        </w:rPr>
        <w:t xml:space="preserve">(harta) bermakna kekayaan, pekerjaan, kekuasaan, kedudukan dan jabatan yang merupakan usaha manusia untuk  menghasilkan harta. Dan ketiga kata </w:t>
      </w:r>
      <w:r w:rsidRPr="00FC2725">
        <w:rPr>
          <w:rFonts w:asciiTheme="majorHAnsi" w:hAnsiTheme="majorHAnsi" w:cs="Traditional Arabic"/>
          <w:sz w:val="28"/>
          <w:szCs w:val="28"/>
          <w:rtl/>
        </w:rPr>
        <w:t>أَعْرَاضَكُمْ</w:t>
      </w:r>
      <w:r w:rsidRPr="00FC2725">
        <w:rPr>
          <w:rFonts w:asciiTheme="majorHAnsi" w:hAnsiTheme="majorHAnsi"/>
          <w:sz w:val="28"/>
          <w:szCs w:val="28"/>
        </w:rPr>
        <w:t xml:space="preserve"> </w:t>
      </w:r>
      <w:r w:rsidRPr="00FC2725">
        <w:rPr>
          <w:rFonts w:asciiTheme="majorHAnsi" w:hAnsiTheme="majorHAnsi"/>
          <w:sz w:val="24"/>
          <w:szCs w:val="24"/>
        </w:rPr>
        <w:t xml:space="preserve">(kehormatan) yang bermakna kehormatan pribadi, keluarga, keturunan, masyarakat dan bangsa. Semua itu dinyatakan oleh Rasul dengan ungkapan </w:t>
      </w:r>
      <w:r w:rsidRPr="00FC2725">
        <w:rPr>
          <w:rFonts w:asciiTheme="majorHAnsi" w:hAnsiTheme="majorHAnsi" w:cs="Traditional Arabic"/>
          <w:sz w:val="28"/>
          <w:szCs w:val="28"/>
          <w:rtl/>
        </w:rPr>
        <w:t>حَرَامٌ عَلَيْكُمْ</w:t>
      </w:r>
      <w:r w:rsidRPr="00FC2725">
        <w:rPr>
          <w:rFonts w:asciiTheme="majorHAnsi" w:hAnsiTheme="majorHAnsi"/>
          <w:sz w:val="28"/>
          <w:szCs w:val="28"/>
        </w:rPr>
        <w:t xml:space="preserve"> </w:t>
      </w:r>
      <w:r w:rsidRPr="00FC2725">
        <w:rPr>
          <w:rFonts w:asciiTheme="majorHAnsi" w:hAnsiTheme="majorHAnsi"/>
          <w:sz w:val="24"/>
          <w:szCs w:val="24"/>
        </w:rPr>
        <w:t>sebagai bentuk kemuliaan yang harus dihormati.</w:t>
      </w:r>
    </w:p>
    <w:p w14:paraId="3C5AC2F5" w14:textId="77777777"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Hal-hal di atas adalah telah tercetus jauh sebelum </w:t>
      </w:r>
      <w:r w:rsidRPr="00FC2725">
        <w:rPr>
          <w:rFonts w:asciiTheme="majorHAnsi" w:hAnsiTheme="majorHAnsi"/>
          <w:i/>
          <w:iCs/>
          <w:sz w:val="24"/>
          <w:szCs w:val="24"/>
        </w:rPr>
        <w:t xml:space="preserve">United Nations </w:t>
      </w:r>
      <w:r w:rsidRPr="00FC2725">
        <w:rPr>
          <w:rFonts w:asciiTheme="majorHAnsi" w:hAnsiTheme="majorHAnsi"/>
          <w:i/>
          <w:iCs/>
          <w:sz w:val="24"/>
          <w:szCs w:val="24"/>
        </w:rPr>
        <w:t>Educational, Scientific, and Cultural Organization</w:t>
      </w:r>
      <w:r w:rsidRPr="00FC2725">
        <w:rPr>
          <w:rFonts w:asciiTheme="majorHAnsi" w:hAnsiTheme="majorHAnsi"/>
          <w:sz w:val="24"/>
          <w:szCs w:val="24"/>
        </w:rPr>
        <w:t xml:space="preserve"> (UNESCO) mendeklarasikan hak asasi manusia yaitu pada tahun 1981. Rasul saw. telah mencetuskan lebih dari 14 abad yang alalu pada </w:t>
      </w:r>
      <w:r w:rsidRPr="00FC2725">
        <w:rPr>
          <w:rFonts w:asciiTheme="majorHAnsi" w:hAnsiTheme="majorHAnsi"/>
          <w:i/>
          <w:iCs/>
          <w:sz w:val="24"/>
          <w:szCs w:val="24"/>
        </w:rPr>
        <w:t>haji wada’</w:t>
      </w:r>
      <w:r w:rsidRPr="00FC2725">
        <w:rPr>
          <w:rFonts w:asciiTheme="majorHAnsi" w:hAnsiTheme="majorHAnsi"/>
          <w:sz w:val="24"/>
          <w:szCs w:val="24"/>
        </w:rPr>
        <w:t>. Tujuan ucapan Rasul saw. tersebut adalah untuk menegaskan kehormatan dan harga diri ada pada manusia, menghapuskan eksploitasi dan penguasaan yang tidak berhak, menghapuskan penindasan, dan menghilangkan ketidakadilan. Hak dasar kemanusiaan yang diberikan dalam Islam bersumber dari Tuhan Penciptanya. Hal ini disebabakan Tuhan adalah pembuat dan pemilik hukum yang mutlak, bukan manusia. Konsekwensi dari ini maka manusia tidak ada yang berhak melanggar hal-hak azasi manusia yang telah Tuhan berikan kepada setiap manusia.</w:t>
      </w:r>
    </w:p>
    <w:p w14:paraId="00F60B99" w14:textId="6FBC8F1D"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Dari gambaran di atas, menurut penulis bahwa dasar-dasar toleransi bisa  dirumuskan beberapa hal sebagai berikut:</w:t>
      </w:r>
    </w:p>
    <w:p w14:paraId="7A2790D8" w14:textId="77777777" w:rsidR="00846AD9" w:rsidRPr="00FC2725" w:rsidRDefault="00846AD9" w:rsidP="00FC2725">
      <w:pPr>
        <w:pStyle w:val="ListParagraph"/>
        <w:numPr>
          <w:ilvl w:val="0"/>
          <w:numId w:val="99"/>
        </w:numPr>
        <w:spacing w:after="0" w:line="240" w:lineRule="auto"/>
        <w:ind w:left="360"/>
        <w:jc w:val="both"/>
        <w:rPr>
          <w:rFonts w:asciiTheme="majorHAnsi" w:hAnsiTheme="majorHAnsi"/>
          <w:sz w:val="24"/>
          <w:szCs w:val="24"/>
        </w:rPr>
      </w:pPr>
      <w:r w:rsidRPr="00FC2725">
        <w:rPr>
          <w:rFonts w:asciiTheme="majorHAnsi" w:hAnsiTheme="majorHAnsi"/>
          <w:sz w:val="24"/>
          <w:szCs w:val="24"/>
        </w:rPr>
        <w:t xml:space="preserve">Prinsip perbedaan keyakinan merupakan </w:t>
      </w:r>
      <w:r w:rsidRPr="00FC2725">
        <w:rPr>
          <w:rFonts w:asciiTheme="majorHAnsi" w:hAnsiTheme="majorHAnsi"/>
          <w:i/>
          <w:iCs/>
          <w:sz w:val="24"/>
          <w:szCs w:val="24"/>
        </w:rPr>
        <w:t>sunnatullah</w:t>
      </w:r>
      <w:r w:rsidRPr="00FC2725">
        <w:rPr>
          <w:rFonts w:asciiTheme="majorHAnsi" w:hAnsiTheme="majorHAnsi"/>
          <w:sz w:val="24"/>
          <w:szCs w:val="24"/>
        </w:rPr>
        <w:t xml:space="preserve"> yang tidak ada akhirnya. (al-Maidah: 48). </w:t>
      </w:r>
    </w:p>
    <w:p w14:paraId="5AECAB60" w14:textId="7E83CF2B" w:rsidR="00846AD9" w:rsidRPr="00FC2725" w:rsidRDefault="00846AD9" w:rsidP="00FC2725">
      <w:pPr>
        <w:pStyle w:val="ListParagraph"/>
        <w:numPr>
          <w:ilvl w:val="0"/>
          <w:numId w:val="99"/>
        </w:numPr>
        <w:spacing w:after="0" w:line="240" w:lineRule="auto"/>
        <w:ind w:left="360"/>
        <w:jc w:val="both"/>
        <w:rPr>
          <w:rFonts w:asciiTheme="majorHAnsi" w:hAnsiTheme="majorHAnsi"/>
          <w:sz w:val="24"/>
          <w:szCs w:val="24"/>
        </w:rPr>
      </w:pPr>
      <w:r w:rsidRPr="00FC2725">
        <w:rPr>
          <w:rFonts w:asciiTheme="majorHAnsi" w:hAnsiTheme="majorHAnsi"/>
          <w:sz w:val="24"/>
          <w:szCs w:val="24"/>
        </w:rPr>
        <w:t xml:space="preserve">Prinsip keyakinan yang salah diserahkan sepenuhnya kepada Allah, karena Allah-lah yang Maha Tahu dan memiliki hak istimewa untuk menghakimi hamba-Nya. (al-Naḥl: 125). </w:t>
      </w:r>
    </w:p>
    <w:p w14:paraId="44775F76" w14:textId="77777777" w:rsidR="00846AD9" w:rsidRPr="00FC2725" w:rsidRDefault="00846AD9" w:rsidP="00FC2725">
      <w:pPr>
        <w:pStyle w:val="ListParagraph"/>
        <w:numPr>
          <w:ilvl w:val="0"/>
          <w:numId w:val="99"/>
        </w:numPr>
        <w:spacing w:after="0" w:line="240" w:lineRule="auto"/>
        <w:ind w:left="360"/>
        <w:jc w:val="both"/>
        <w:rPr>
          <w:rFonts w:asciiTheme="majorHAnsi" w:hAnsiTheme="majorHAnsi"/>
          <w:sz w:val="24"/>
          <w:szCs w:val="24"/>
        </w:rPr>
      </w:pPr>
      <w:r w:rsidRPr="00FC2725">
        <w:rPr>
          <w:rFonts w:asciiTheme="majorHAnsi" w:hAnsiTheme="majorHAnsi"/>
          <w:sz w:val="24"/>
          <w:szCs w:val="24"/>
        </w:rPr>
        <w:t xml:space="preserve">Prinsip dalam teologi bahwa semua individu memiliki agama alamiah </w:t>
      </w:r>
      <w:r w:rsidRPr="00FC2725">
        <w:rPr>
          <w:rFonts w:asciiTheme="majorHAnsi" w:hAnsiTheme="majorHAnsi"/>
          <w:sz w:val="24"/>
          <w:szCs w:val="24"/>
        </w:rPr>
        <w:lastRenderedPageBreak/>
        <w:t>(fitrah) yang melekat secara spiritual dan moral yang dianggap sebagai kebenaran dan kebaikan.</w:t>
      </w:r>
    </w:p>
    <w:p w14:paraId="675C268A" w14:textId="77777777" w:rsidR="00FC2725" w:rsidRDefault="00FC2725" w:rsidP="00FC2725">
      <w:pPr>
        <w:spacing w:after="0" w:line="240" w:lineRule="auto"/>
        <w:ind w:firstLine="720"/>
        <w:jc w:val="both"/>
        <w:rPr>
          <w:rFonts w:asciiTheme="majorHAnsi" w:hAnsiTheme="majorHAnsi"/>
          <w:sz w:val="24"/>
          <w:szCs w:val="24"/>
        </w:rPr>
      </w:pPr>
    </w:p>
    <w:p w14:paraId="329606B0" w14:textId="21AF910B"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Dengan 3 (tiga) prinsip dasar inilah Islam menjamin kebebasan beragama dan berpendapat, berupaya menciptakan keamanan dan kedamaian hidup setiap individu, memosisikan manusia pada hak dan kewajiban yang sama, serta membina persaudaraan antar muslim maupun umat yang berbeda agama.</w:t>
      </w:r>
    </w:p>
    <w:p w14:paraId="3CE5A850" w14:textId="77777777" w:rsidR="00846AD9" w:rsidRPr="00FC2725" w:rsidRDefault="00846AD9" w:rsidP="00FC2725">
      <w:pPr>
        <w:spacing w:after="0" w:line="240" w:lineRule="auto"/>
        <w:jc w:val="both"/>
        <w:rPr>
          <w:rFonts w:asciiTheme="majorHAnsi" w:hAnsiTheme="majorHAnsi"/>
          <w:b/>
          <w:bCs/>
          <w:sz w:val="24"/>
          <w:szCs w:val="24"/>
        </w:rPr>
      </w:pPr>
      <w:r w:rsidRPr="00FC2725">
        <w:rPr>
          <w:rFonts w:asciiTheme="majorHAnsi" w:hAnsiTheme="majorHAnsi"/>
          <w:b/>
          <w:bCs/>
          <w:sz w:val="24"/>
          <w:szCs w:val="24"/>
        </w:rPr>
        <w:t>PENGEMBANGAN SIKAP TOLERANSI</w:t>
      </w:r>
    </w:p>
    <w:p w14:paraId="5176E08D" w14:textId="6C4783AB" w:rsidR="00846AD9" w:rsidRPr="00FC2725" w:rsidRDefault="00846AD9" w:rsidP="00FC2725">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Manusia akan terus berkembang dalam kehidupan dalam semua sektor secara dinamis dan kontinuitas. Seiring dengan perkembangan tersebut tidak dapat dinapikan munculnya persoalan yang mengikutinya. Hal itu pula yang terjadi pada kehidupan keberagamaan masyarakat dan interpretasinya terhadap ajaran yang diimaninya. </w:t>
      </w:r>
    </w:p>
    <w:p w14:paraId="589152BE" w14:textId="77777777" w:rsidR="00846AD9" w:rsidRPr="00FC2725" w:rsidRDefault="00846AD9" w:rsidP="003E39AA">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Indonesia terkenal dengan penduduk keyakinan dan kebudayaan. Jumlah pemeluk agama menunjukkan angka kuantitatif yang sangat luar biasa. Hal yang sama terjadi pada jumlah rumah ibadah yang terus meningkat. Di samping itu jumlah jamaah haji dari tahun ke tahun juga selalu meningkat. Kenyataan-kenyataan ini  memberi sinyal bahwa agama tidak hanya sebagai bagian dari  sejarah, namun juga membentuk budaya dan membentuk lembaga. </w:t>
      </w:r>
    </w:p>
    <w:p w14:paraId="5A2034D7" w14:textId="77777777" w:rsidR="00846AD9" w:rsidRPr="00FC2725" w:rsidRDefault="00846AD9" w:rsidP="003E39AA">
      <w:pPr>
        <w:spacing w:after="0" w:line="240" w:lineRule="auto"/>
        <w:ind w:firstLine="567"/>
        <w:jc w:val="both"/>
        <w:rPr>
          <w:rFonts w:asciiTheme="majorHAnsi" w:hAnsiTheme="majorHAnsi"/>
          <w:sz w:val="24"/>
          <w:szCs w:val="24"/>
        </w:rPr>
      </w:pPr>
      <w:r w:rsidRPr="00FC2725">
        <w:rPr>
          <w:rFonts w:asciiTheme="majorHAnsi" w:hAnsiTheme="majorHAnsi"/>
          <w:sz w:val="24"/>
          <w:szCs w:val="24"/>
        </w:rPr>
        <w:t xml:space="preserve">Indnesia meskipun bukan negara agama, tetapi fakta yang mencul adalah negara berkepentingan terhadap kehadira kehidupan keberagamaan yang berkualitas, harmonis dan toleran. </w:t>
      </w:r>
    </w:p>
    <w:p w14:paraId="2097F293" w14:textId="77777777" w:rsidR="00846AD9" w:rsidRPr="00FC2725" w:rsidRDefault="00846AD9" w:rsidP="003E39AA">
      <w:pPr>
        <w:spacing w:after="0" w:line="240" w:lineRule="auto"/>
        <w:ind w:firstLine="567"/>
        <w:jc w:val="both"/>
        <w:rPr>
          <w:rFonts w:asciiTheme="majorHAnsi" w:hAnsiTheme="majorHAnsi"/>
          <w:sz w:val="24"/>
          <w:szCs w:val="24"/>
        </w:rPr>
      </w:pPr>
      <w:r w:rsidRPr="00FC2725">
        <w:rPr>
          <w:rFonts w:asciiTheme="majorHAnsi" w:hAnsiTheme="majorHAnsi"/>
          <w:sz w:val="24"/>
          <w:szCs w:val="24"/>
        </w:rPr>
        <w:t>Ada masa dalam sejarah di mana agama tidak diposisikan secara proporsional. Agama dieksploitasi dan dijadikan alat legitimasi politik dan kekuasaan. Intervensi negara terhadap agama telah memunculkan ketegangan-ketegangan yang seharusnya tidak terjadi antara negara dan masyarakat agama di satu sisi, dan antara masyarakat agama yang satu dan masyarakat agama yang lain. Eksploitasi dan intervensi yang tidak seharusnya juga terjadi dan berakibat pada ekspresi keagamaan yang timpang dan kasus-kasus yang sifatnya destruktif.</w:t>
      </w:r>
      <w:r w:rsidRPr="00FC2725">
        <w:rPr>
          <w:rStyle w:val="FootnoteReference"/>
          <w:rFonts w:asciiTheme="majorHAnsi" w:hAnsiTheme="majorHAnsi"/>
          <w:sz w:val="24"/>
          <w:szCs w:val="24"/>
        </w:rPr>
        <w:footnoteReference w:id="27"/>
      </w:r>
      <w:r w:rsidRPr="00FC2725">
        <w:rPr>
          <w:rFonts w:asciiTheme="majorHAnsi" w:hAnsiTheme="majorHAnsi"/>
          <w:sz w:val="24"/>
          <w:szCs w:val="24"/>
        </w:rPr>
        <w:t xml:space="preserve"> </w:t>
      </w:r>
    </w:p>
    <w:p w14:paraId="0041BC69" w14:textId="77777777" w:rsidR="00846AD9" w:rsidRPr="00FC2725" w:rsidRDefault="00846AD9" w:rsidP="003E39AA">
      <w:pPr>
        <w:spacing w:after="0" w:line="240" w:lineRule="auto"/>
        <w:ind w:firstLine="567"/>
        <w:jc w:val="both"/>
        <w:rPr>
          <w:rFonts w:asciiTheme="majorHAnsi" w:hAnsiTheme="majorHAnsi"/>
          <w:sz w:val="24"/>
          <w:szCs w:val="24"/>
        </w:rPr>
      </w:pPr>
      <w:r w:rsidRPr="00FC2725">
        <w:rPr>
          <w:rFonts w:asciiTheme="majorHAnsi" w:hAnsiTheme="majorHAnsi"/>
          <w:sz w:val="24"/>
          <w:szCs w:val="24"/>
        </w:rPr>
        <w:t>Perhatian serius terhadap kemajemukan perlu mendapatkan perhatian karena dapat memicu konflik dan dapat memunculkan benih-benih disintegrasi bangsa seperti pristiwa Ambon dan lainnya.</w:t>
      </w:r>
      <w:r w:rsidRPr="00FC2725">
        <w:rPr>
          <w:rStyle w:val="FootnoteReference"/>
          <w:rFonts w:asciiTheme="majorHAnsi" w:hAnsiTheme="majorHAnsi"/>
          <w:sz w:val="24"/>
          <w:szCs w:val="24"/>
        </w:rPr>
        <w:footnoteReference w:id="28"/>
      </w:r>
      <w:r w:rsidRPr="00FC2725">
        <w:rPr>
          <w:rFonts w:asciiTheme="majorHAnsi" w:hAnsiTheme="majorHAnsi"/>
          <w:sz w:val="24"/>
          <w:szCs w:val="24"/>
        </w:rPr>
        <w:t xml:space="preserve"> </w:t>
      </w:r>
    </w:p>
    <w:p w14:paraId="711419D9" w14:textId="54AFBDE1" w:rsidR="00846AD9" w:rsidRPr="00FC2725" w:rsidRDefault="00846AD9" w:rsidP="003E39AA">
      <w:pPr>
        <w:spacing w:after="0" w:line="240" w:lineRule="auto"/>
        <w:ind w:firstLine="567"/>
        <w:jc w:val="both"/>
        <w:rPr>
          <w:rFonts w:asciiTheme="majorHAnsi" w:hAnsiTheme="majorHAnsi"/>
          <w:sz w:val="24"/>
          <w:szCs w:val="24"/>
        </w:rPr>
      </w:pPr>
      <w:r w:rsidRPr="00FC2725">
        <w:rPr>
          <w:rFonts w:asciiTheme="majorHAnsi" w:hAnsiTheme="majorHAnsi"/>
          <w:sz w:val="24"/>
          <w:szCs w:val="24"/>
        </w:rPr>
        <w:t>Dari gambaran fenomena di atas, penulis ingin menawarkan:</w:t>
      </w:r>
      <w:r w:rsidR="003E39AA">
        <w:rPr>
          <w:rFonts w:asciiTheme="majorHAnsi" w:hAnsiTheme="majorHAnsi"/>
          <w:sz w:val="24"/>
          <w:szCs w:val="24"/>
        </w:rPr>
        <w:t xml:space="preserve"> </w:t>
      </w:r>
      <w:r w:rsidRPr="003E39AA">
        <w:rPr>
          <w:rFonts w:asciiTheme="majorHAnsi" w:hAnsiTheme="majorHAnsi"/>
          <w:i/>
          <w:iCs/>
          <w:sz w:val="24"/>
          <w:szCs w:val="24"/>
        </w:rPr>
        <w:t>Pertama,</w:t>
      </w:r>
      <w:r w:rsidRPr="00FC2725">
        <w:rPr>
          <w:rFonts w:asciiTheme="majorHAnsi" w:hAnsiTheme="majorHAnsi"/>
          <w:sz w:val="24"/>
          <w:szCs w:val="24"/>
        </w:rPr>
        <w:t xml:space="preserve"> peningkatan kualitas keimanan dan ketakwaan yang aktif dengan memperdalam pemahaman dan kesadaran terhadap beragama</w:t>
      </w:r>
      <w:r w:rsidR="003E39AA">
        <w:rPr>
          <w:rFonts w:asciiTheme="majorHAnsi" w:hAnsiTheme="majorHAnsi"/>
          <w:sz w:val="24"/>
          <w:szCs w:val="24"/>
        </w:rPr>
        <w:t xml:space="preserve">. </w:t>
      </w:r>
      <w:r w:rsidRPr="003E39AA">
        <w:rPr>
          <w:rFonts w:asciiTheme="majorHAnsi" w:hAnsiTheme="majorHAnsi"/>
          <w:i/>
          <w:iCs/>
          <w:sz w:val="24"/>
          <w:szCs w:val="24"/>
        </w:rPr>
        <w:t>Kedua</w:t>
      </w:r>
      <w:r w:rsidRPr="00FC2725">
        <w:rPr>
          <w:rFonts w:asciiTheme="majorHAnsi" w:hAnsiTheme="majorHAnsi"/>
          <w:sz w:val="24"/>
          <w:szCs w:val="24"/>
        </w:rPr>
        <w:t xml:space="preserve">, pengembangan sikap toleransi beragama di Indonesia diperlukan peran institusi pendidikan formal, </w:t>
      </w:r>
      <w:r w:rsidRPr="00FC2725">
        <w:rPr>
          <w:rFonts w:asciiTheme="majorHAnsi" w:hAnsiTheme="majorHAnsi"/>
          <w:sz w:val="24"/>
          <w:szCs w:val="24"/>
        </w:rPr>
        <w:lastRenderedPageBreak/>
        <w:t>termasuk institusi pendidikan yang dimiliki dan dikelola oleh organisasi keislaman sehingga pembentukan karakter anak didik yang intelek, religius dan sekaligus nasionalis dapat terus dikembangkan.</w:t>
      </w:r>
      <w:r w:rsidRPr="00FC2725">
        <w:rPr>
          <w:rStyle w:val="FootnoteReference"/>
          <w:rFonts w:asciiTheme="majorHAnsi" w:hAnsiTheme="majorHAnsi"/>
          <w:sz w:val="24"/>
          <w:szCs w:val="24"/>
        </w:rPr>
        <w:footnoteReference w:id="29"/>
      </w:r>
      <w:r w:rsidRPr="00FC2725">
        <w:rPr>
          <w:rFonts w:asciiTheme="majorHAnsi" w:hAnsiTheme="majorHAnsi"/>
          <w:sz w:val="24"/>
          <w:szCs w:val="24"/>
        </w:rPr>
        <w:t xml:space="preserve"> </w:t>
      </w:r>
      <w:r w:rsidRPr="003E39AA">
        <w:rPr>
          <w:rFonts w:asciiTheme="majorHAnsi" w:hAnsiTheme="majorHAnsi"/>
          <w:i/>
          <w:iCs/>
          <w:sz w:val="24"/>
          <w:szCs w:val="24"/>
        </w:rPr>
        <w:t>Ketiga,</w:t>
      </w:r>
      <w:r w:rsidRPr="00FC2725">
        <w:rPr>
          <w:rFonts w:asciiTheme="majorHAnsi" w:hAnsiTheme="majorHAnsi"/>
          <w:sz w:val="24"/>
          <w:szCs w:val="24"/>
        </w:rPr>
        <w:t xml:space="preserve"> pengembangan budaya penghargaan dan mendengarkan orang atau kelompok lain secara empatik.</w:t>
      </w:r>
      <w:r w:rsidR="003E39AA">
        <w:rPr>
          <w:rFonts w:asciiTheme="majorHAnsi" w:hAnsiTheme="majorHAnsi"/>
          <w:sz w:val="24"/>
          <w:szCs w:val="24"/>
        </w:rPr>
        <w:t xml:space="preserve"> </w:t>
      </w:r>
      <w:r w:rsidRPr="003E39AA">
        <w:rPr>
          <w:rFonts w:asciiTheme="majorHAnsi" w:hAnsiTheme="majorHAnsi"/>
          <w:i/>
          <w:iCs/>
          <w:sz w:val="24"/>
          <w:szCs w:val="24"/>
        </w:rPr>
        <w:t>Keempat</w:t>
      </w:r>
      <w:r w:rsidRPr="00FC2725">
        <w:rPr>
          <w:rFonts w:asciiTheme="majorHAnsi" w:hAnsiTheme="majorHAnsi"/>
          <w:sz w:val="24"/>
          <w:szCs w:val="24"/>
        </w:rPr>
        <w:t>, pengembangan teologi yang efektif dan responsive sangat diperlukan dengan meningkatkan kualitas dialog sehat lintas agama</w:t>
      </w:r>
      <w:r w:rsidR="003E39AA">
        <w:rPr>
          <w:rFonts w:asciiTheme="majorHAnsi" w:hAnsiTheme="majorHAnsi"/>
          <w:sz w:val="24"/>
          <w:szCs w:val="24"/>
        </w:rPr>
        <w:t xml:space="preserve">. </w:t>
      </w:r>
      <w:r w:rsidRPr="003E39AA">
        <w:rPr>
          <w:rFonts w:asciiTheme="majorHAnsi" w:hAnsiTheme="majorHAnsi"/>
          <w:i/>
          <w:iCs/>
          <w:sz w:val="24"/>
          <w:szCs w:val="24"/>
        </w:rPr>
        <w:t>Kelima</w:t>
      </w:r>
      <w:r w:rsidRPr="00FC2725">
        <w:rPr>
          <w:rFonts w:asciiTheme="majorHAnsi" w:hAnsiTheme="majorHAnsi"/>
          <w:sz w:val="24"/>
          <w:szCs w:val="24"/>
        </w:rPr>
        <w:t>, Pengembangan sikap keteladanan dan kerja sama antar tokoh masyarakat, pemuka agama, ulama, cendekiawan, budayawan, dan pemerintah dalam menangani masalah-masalah sosial kemasyarakatan.</w:t>
      </w:r>
    </w:p>
    <w:p w14:paraId="2B309AEF" w14:textId="77777777" w:rsidR="00846AD9" w:rsidRPr="00FC2725" w:rsidRDefault="00846AD9" w:rsidP="00FC2725">
      <w:pPr>
        <w:spacing w:after="0" w:line="240" w:lineRule="auto"/>
        <w:jc w:val="both"/>
        <w:rPr>
          <w:rFonts w:asciiTheme="majorHAnsi" w:hAnsiTheme="majorHAnsi"/>
          <w:sz w:val="24"/>
          <w:szCs w:val="24"/>
        </w:rPr>
      </w:pPr>
    </w:p>
    <w:p w14:paraId="65BCF97F" w14:textId="77777777" w:rsidR="00846AD9" w:rsidRPr="00FC2725" w:rsidRDefault="00846AD9" w:rsidP="00FC2725">
      <w:pPr>
        <w:spacing w:after="0" w:line="240" w:lineRule="auto"/>
        <w:jc w:val="both"/>
        <w:rPr>
          <w:rFonts w:asciiTheme="majorHAnsi" w:hAnsiTheme="majorHAnsi"/>
          <w:b/>
          <w:bCs/>
          <w:sz w:val="24"/>
          <w:szCs w:val="24"/>
        </w:rPr>
      </w:pPr>
      <w:r w:rsidRPr="00FC2725">
        <w:rPr>
          <w:rFonts w:asciiTheme="majorHAnsi" w:hAnsiTheme="majorHAnsi"/>
          <w:b/>
          <w:bCs/>
          <w:sz w:val="24"/>
          <w:szCs w:val="24"/>
        </w:rPr>
        <w:t>KESIMPULAN</w:t>
      </w:r>
    </w:p>
    <w:p w14:paraId="1DBC721B" w14:textId="77777777" w:rsidR="00846AD9" w:rsidRPr="00FC2725" w:rsidRDefault="00846AD9" w:rsidP="00FC2725">
      <w:pPr>
        <w:spacing w:after="0" w:line="240" w:lineRule="auto"/>
        <w:jc w:val="both"/>
        <w:rPr>
          <w:rFonts w:asciiTheme="majorHAnsi" w:hAnsiTheme="majorHAnsi" w:cstheme="majorBidi"/>
          <w:sz w:val="24"/>
          <w:szCs w:val="24"/>
        </w:rPr>
      </w:pPr>
      <w:r w:rsidRPr="00FC2725">
        <w:rPr>
          <w:rFonts w:asciiTheme="majorHAnsi" w:hAnsiTheme="majorHAnsi" w:cstheme="majorBidi"/>
          <w:sz w:val="24"/>
          <w:szCs w:val="24"/>
        </w:rPr>
        <w:t>Kesimpulan dari penelitian ini adalah sebagai berikut:</w:t>
      </w:r>
    </w:p>
    <w:p w14:paraId="61722EAD" w14:textId="2BACA385" w:rsidR="00846AD9" w:rsidRPr="00FC2725" w:rsidRDefault="00846AD9" w:rsidP="003E39AA">
      <w:pPr>
        <w:spacing w:after="0" w:line="240" w:lineRule="auto"/>
        <w:ind w:firstLine="567"/>
        <w:jc w:val="both"/>
        <w:rPr>
          <w:rFonts w:asciiTheme="majorHAnsi" w:hAnsiTheme="majorHAnsi" w:cstheme="majorBidi"/>
          <w:sz w:val="24"/>
          <w:szCs w:val="24"/>
        </w:rPr>
      </w:pPr>
      <w:r w:rsidRPr="003E39AA">
        <w:rPr>
          <w:rFonts w:asciiTheme="majorHAnsi" w:hAnsiTheme="majorHAnsi" w:cstheme="majorBidi"/>
          <w:i/>
          <w:iCs/>
          <w:sz w:val="24"/>
          <w:szCs w:val="24"/>
        </w:rPr>
        <w:t>Pertama,</w:t>
      </w:r>
      <w:r w:rsidRPr="00FC2725">
        <w:rPr>
          <w:rFonts w:asciiTheme="majorHAnsi" w:hAnsiTheme="majorHAnsi" w:cstheme="majorBidi"/>
          <w:sz w:val="24"/>
          <w:szCs w:val="24"/>
        </w:rPr>
        <w:t xml:space="preserve"> Indonesia dengan keragaman agama, bangsa, ras dan sukunya adalah anugerah dari Tuhan yang Maha Esa. Toleransi dalam sejarah perkembangan Islam sebagaimana dijelaskan dalam </w:t>
      </w:r>
      <w:r w:rsidR="00FC2725">
        <w:rPr>
          <w:rFonts w:asciiTheme="majorHAnsi" w:hAnsiTheme="majorHAnsi" w:cstheme="majorBidi"/>
          <w:sz w:val="24"/>
          <w:szCs w:val="24"/>
        </w:rPr>
        <w:t>Al Quran</w:t>
      </w:r>
      <w:r w:rsidRPr="00FC2725">
        <w:rPr>
          <w:rFonts w:asciiTheme="majorHAnsi" w:hAnsiTheme="majorHAnsi" w:cstheme="majorBidi"/>
          <w:sz w:val="24"/>
          <w:szCs w:val="24"/>
        </w:rPr>
        <w:t xml:space="preserve"> adalah solusi yang telah diimplementasikan dalam kehidupan antar umat beragama sejak sejarah Rasul saw.di Madinah hingga masa kesulatanan Islam bahkan hingga saat ini dengan berbagai dinamikanya.  </w:t>
      </w:r>
    </w:p>
    <w:p w14:paraId="74759DE1" w14:textId="77777777" w:rsidR="00846AD9" w:rsidRPr="00FC2725" w:rsidRDefault="00846AD9" w:rsidP="003E39AA">
      <w:pPr>
        <w:spacing w:after="0" w:line="240" w:lineRule="auto"/>
        <w:ind w:firstLine="567"/>
        <w:jc w:val="both"/>
        <w:rPr>
          <w:rFonts w:asciiTheme="majorHAnsi" w:hAnsiTheme="majorHAnsi" w:cstheme="majorBidi"/>
          <w:sz w:val="24"/>
          <w:szCs w:val="24"/>
        </w:rPr>
      </w:pPr>
      <w:r w:rsidRPr="003E39AA">
        <w:rPr>
          <w:rFonts w:asciiTheme="majorHAnsi" w:hAnsiTheme="majorHAnsi" w:cstheme="majorBidi"/>
          <w:i/>
          <w:iCs/>
          <w:sz w:val="24"/>
          <w:szCs w:val="24"/>
        </w:rPr>
        <w:t xml:space="preserve">Kedua, </w:t>
      </w:r>
      <w:r w:rsidRPr="00FC2725">
        <w:rPr>
          <w:rFonts w:asciiTheme="majorHAnsi" w:hAnsiTheme="majorHAnsi" w:cstheme="majorBidi"/>
          <w:sz w:val="24"/>
          <w:szCs w:val="24"/>
        </w:rPr>
        <w:t xml:space="preserve">Prinsip-prinsip toleransi dan moderat dalam Islam memiliki batasan-batasan sehingga tidak </w:t>
      </w:r>
      <w:r w:rsidRPr="00FC2725">
        <w:rPr>
          <w:rFonts w:asciiTheme="majorHAnsi" w:hAnsiTheme="majorHAnsi" w:cstheme="majorBidi"/>
          <w:sz w:val="24"/>
          <w:szCs w:val="24"/>
        </w:rPr>
        <w:t>terjerumus kepada sikap ekstrim dan berlebihan yang justru merugikan di antaranya perbedaan keyakinan adalah sunnatullah, keyakinan yang salah diserahkan sepenuhnya kepada Tuhan dan semua individu memiliki agama secara alamiah yang melekat secara spiritual dan moral dan dianggap sebagai kebenaran dan kebaikan.</w:t>
      </w:r>
    </w:p>
    <w:p w14:paraId="5F36A451" w14:textId="69C8B5E4" w:rsidR="00846AD9" w:rsidRPr="00FC2725" w:rsidRDefault="00846AD9" w:rsidP="003E39AA">
      <w:pPr>
        <w:spacing w:after="0" w:line="240" w:lineRule="auto"/>
        <w:ind w:firstLine="567"/>
        <w:jc w:val="both"/>
        <w:rPr>
          <w:rFonts w:asciiTheme="majorHAnsi" w:hAnsiTheme="majorHAnsi"/>
          <w:b/>
          <w:bCs/>
          <w:sz w:val="24"/>
          <w:szCs w:val="24"/>
        </w:rPr>
      </w:pPr>
      <w:r w:rsidRPr="003E39AA">
        <w:rPr>
          <w:rFonts w:asciiTheme="majorHAnsi" w:hAnsiTheme="majorHAnsi" w:cstheme="majorBidi"/>
          <w:i/>
          <w:iCs/>
          <w:sz w:val="24"/>
          <w:szCs w:val="24"/>
        </w:rPr>
        <w:t>Ketiga</w:t>
      </w:r>
      <w:r w:rsidRPr="00FC2725">
        <w:rPr>
          <w:rFonts w:asciiTheme="majorHAnsi" w:hAnsiTheme="majorHAnsi" w:cstheme="majorBidi"/>
          <w:sz w:val="24"/>
          <w:szCs w:val="24"/>
        </w:rPr>
        <w:t>, Pengembangan sikap toleransi diperlukan ketika agama tidak diposisikan secara proporsional dan cenderung dimanfaatkan serampangan oleh politik dan kepentingan. Pengembangan sikap toleransi dapat dimulai dari penyadaran</w:t>
      </w:r>
      <w:r w:rsidR="003E39AA">
        <w:rPr>
          <w:rFonts w:asciiTheme="majorHAnsi" w:hAnsiTheme="majorHAnsi" w:cstheme="majorBidi"/>
          <w:sz w:val="24"/>
          <w:szCs w:val="24"/>
        </w:rPr>
        <w:t xml:space="preserve"> </w:t>
      </w:r>
      <w:r w:rsidRPr="00FC2725">
        <w:rPr>
          <w:rFonts w:asciiTheme="majorHAnsi" w:hAnsiTheme="majorHAnsi" w:cstheme="majorBidi"/>
          <w:sz w:val="24"/>
          <w:szCs w:val="24"/>
        </w:rPr>
        <w:t>pentingnya ketakwaan, pelibatan lembaga dan institusi, pengembangan teologi lintas agama dan tauladan yang baik dari tokoh politik, agama dan masyarakat.</w:t>
      </w:r>
    </w:p>
    <w:p w14:paraId="4E4AA0B3" w14:textId="77777777" w:rsidR="00846AD9" w:rsidRPr="00FC2725" w:rsidRDefault="00846AD9" w:rsidP="00FC2725">
      <w:pPr>
        <w:spacing w:after="0" w:line="240" w:lineRule="auto"/>
        <w:jc w:val="both"/>
        <w:rPr>
          <w:rFonts w:asciiTheme="majorHAnsi" w:hAnsiTheme="majorHAnsi"/>
          <w:b/>
          <w:bCs/>
          <w:sz w:val="24"/>
          <w:szCs w:val="24"/>
        </w:rPr>
      </w:pPr>
    </w:p>
    <w:p w14:paraId="5E922CD0" w14:textId="77777777" w:rsidR="00846AD9" w:rsidRPr="00FC2725" w:rsidRDefault="00846AD9" w:rsidP="003E39AA">
      <w:pPr>
        <w:spacing w:after="0" w:line="240" w:lineRule="auto"/>
        <w:jc w:val="both"/>
        <w:rPr>
          <w:rFonts w:asciiTheme="majorHAnsi" w:hAnsiTheme="majorHAnsi"/>
          <w:b/>
          <w:bCs/>
          <w:sz w:val="24"/>
          <w:szCs w:val="24"/>
        </w:rPr>
      </w:pPr>
      <w:r w:rsidRPr="00FC2725">
        <w:rPr>
          <w:rFonts w:asciiTheme="majorHAnsi" w:hAnsiTheme="majorHAnsi"/>
          <w:b/>
          <w:bCs/>
          <w:sz w:val="24"/>
          <w:szCs w:val="24"/>
        </w:rPr>
        <w:t>DAFTAR PUSTAKA</w:t>
      </w:r>
    </w:p>
    <w:p w14:paraId="28CE0AFE" w14:textId="77777777"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 xml:space="preserve">Al Ghazali, </w:t>
      </w:r>
      <w:r w:rsidRPr="003E39AA">
        <w:rPr>
          <w:rFonts w:asciiTheme="majorHAnsi" w:hAnsiTheme="majorHAnsi"/>
          <w:i/>
          <w:iCs/>
          <w:sz w:val="24"/>
          <w:szCs w:val="24"/>
        </w:rPr>
        <w:t>Ihya Ulumiddin</w:t>
      </w:r>
      <w:r w:rsidRPr="00FC2725">
        <w:rPr>
          <w:rFonts w:asciiTheme="majorHAnsi" w:hAnsiTheme="majorHAnsi"/>
          <w:sz w:val="24"/>
          <w:szCs w:val="24"/>
        </w:rPr>
        <w:t>, Semarang, Toha Putra, 1985, Jilid III</w:t>
      </w:r>
    </w:p>
    <w:p w14:paraId="03888D8A" w14:textId="77777777"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 xml:space="preserve">Al Maraghi, Mustafa, </w:t>
      </w:r>
      <w:r w:rsidRPr="003E39AA">
        <w:rPr>
          <w:rFonts w:asciiTheme="majorHAnsi" w:hAnsiTheme="majorHAnsi"/>
          <w:i/>
          <w:iCs/>
          <w:sz w:val="24"/>
          <w:szCs w:val="24"/>
        </w:rPr>
        <w:t>Tafsir Al Maraghi</w:t>
      </w:r>
      <w:r w:rsidRPr="00FC2725">
        <w:rPr>
          <w:rFonts w:asciiTheme="majorHAnsi" w:hAnsiTheme="majorHAnsi"/>
          <w:sz w:val="24"/>
          <w:szCs w:val="24"/>
        </w:rPr>
        <w:t xml:space="preserve">, Beirut, Darul Fikr, 1995, Jilid I, vol. 1 </w:t>
      </w:r>
    </w:p>
    <w:p w14:paraId="28AAA3C0" w14:textId="77777777"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 xml:space="preserve">Depdikbud, </w:t>
      </w:r>
      <w:r w:rsidRPr="003E39AA">
        <w:rPr>
          <w:rFonts w:asciiTheme="majorHAnsi" w:hAnsiTheme="majorHAnsi"/>
          <w:i/>
          <w:iCs/>
          <w:sz w:val="24"/>
          <w:szCs w:val="24"/>
        </w:rPr>
        <w:t>Kamus Besar Bahasa Indonesia</w:t>
      </w:r>
      <w:r w:rsidRPr="00FC2725">
        <w:rPr>
          <w:rFonts w:asciiTheme="majorHAnsi" w:hAnsiTheme="majorHAnsi"/>
          <w:sz w:val="24"/>
          <w:szCs w:val="24"/>
        </w:rPr>
        <w:t>, Jakarta: Balai Pustaka, 1995</w:t>
      </w:r>
    </w:p>
    <w:p w14:paraId="2BDF9405" w14:textId="401ABF7D"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Echol &amp; Shadili, Kamus Ingg</w:t>
      </w:r>
      <w:r w:rsidR="003E39AA">
        <w:rPr>
          <w:rFonts w:asciiTheme="majorHAnsi" w:hAnsiTheme="majorHAnsi"/>
          <w:sz w:val="24"/>
          <w:szCs w:val="24"/>
        </w:rPr>
        <w:t xml:space="preserve"> </w:t>
      </w:r>
      <w:r w:rsidRPr="003E39AA">
        <w:rPr>
          <w:rFonts w:asciiTheme="majorHAnsi" w:hAnsiTheme="majorHAnsi"/>
          <w:i/>
          <w:iCs/>
          <w:sz w:val="24"/>
          <w:szCs w:val="24"/>
        </w:rPr>
        <w:t>Ensiklopedi Islam</w:t>
      </w:r>
      <w:r w:rsidRPr="00FC2725">
        <w:rPr>
          <w:rFonts w:asciiTheme="majorHAnsi" w:hAnsiTheme="majorHAnsi"/>
          <w:sz w:val="24"/>
          <w:szCs w:val="24"/>
        </w:rPr>
        <w:t>, Jakarta: t.p., 2001, jilid 5</w:t>
      </w:r>
    </w:p>
    <w:p w14:paraId="3B3E5963" w14:textId="77777777"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Himpunan Fatwa MUI</w:t>
      </w:r>
    </w:p>
    <w:p w14:paraId="61F7EF13" w14:textId="77777777"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 xml:space="preserve">Ibnu Katsir, </w:t>
      </w:r>
      <w:r w:rsidRPr="003E39AA">
        <w:rPr>
          <w:rFonts w:asciiTheme="majorHAnsi" w:hAnsiTheme="majorHAnsi"/>
          <w:i/>
          <w:iCs/>
          <w:sz w:val="24"/>
          <w:szCs w:val="24"/>
        </w:rPr>
        <w:t>Tafsir Ibnu Katsir</w:t>
      </w:r>
      <w:r w:rsidRPr="00FC2725">
        <w:rPr>
          <w:rFonts w:asciiTheme="majorHAnsi" w:hAnsiTheme="majorHAnsi"/>
          <w:sz w:val="24"/>
          <w:szCs w:val="24"/>
        </w:rPr>
        <w:t>, Beirut: Darul Fikr, t.th. juz III</w:t>
      </w:r>
    </w:p>
    <w:p w14:paraId="7F9B8A02" w14:textId="77777777"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lastRenderedPageBreak/>
        <w:t xml:space="preserve">Ibnu Yasin, </w:t>
      </w:r>
      <w:r w:rsidRPr="003E39AA">
        <w:rPr>
          <w:rFonts w:asciiTheme="majorHAnsi" w:hAnsiTheme="majorHAnsi"/>
          <w:i/>
          <w:iCs/>
          <w:sz w:val="24"/>
          <w:szCs w:val="24"/>
        </w:rPr>
        <w:t>Samahatul Islam fit Ta’amul Ma’a Ghairil Muslimin, Maktabah Syamilah</w:t>
      </w:r>
    </w:p>
    <w:p w14:paraId="0D0A7454" w14:textId="77777777"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 xml:space="preserve">Marcel A. Boisard, </w:t>
      </w:r>
      <w:r w:rsidRPr="003E39AA">
        <w:rPr>
          <w:rFonts w:asciiTheme="majorHAnsi" w:hAnsiTheme="majorHAnsi"/>
          <w:i/>
          <w:iCs/>
          <w:sz w:val="24"/>
          <w:szCs w:val="24"/>
        </w:rPr>
        <w:t>Humanisme dalam Islam</w:t>
      </w:r>
      <w:r w:rsidRPr="00FC2725">
        <w:rPr>
          <w:rFonts w:asciiTheme="majorHAnsi" w:hAnsiTheme="majorHAnsi"/>
          <w:sz w:val="24"/>
          <w:szCs w:val="24"/>
        </w:rPr>
        <w:t>, terj. M. Rasjidi, Jakarta: Bulan Bintang, 1980</w:t>
      </w:r>
    </w:p>
    <w:p w14:paraId="651D68E5" w14:textId="77777777"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 xml:space="preserve">Muhammad Daud Ali, </w:t>
      </w:r>
      <w:r w:rsidRPr="003E39AA">
        <w:rPr>
          <w:rFonts w:asciiTheme="majorHAnsi" w:hAnsiTheme="majorHAnsi"/>
          <w:i/>
          <w:iCs/>
          <w:sz w:val="24"/>
          <w:szCs w:val="24"/>
        </w:rPr>
        <w:t>Asas-asas Hukum Islam</w:t>
      </w:r>
      <w:r w:rsidRPr="00FC2725">
        <w:rPr>
          <w:rFonts w:asciiTheme="majorHAnsi" w:hAnsiTheme="majorHAnsi"/>
          <w:sz w:val="24"/>
          <w:szCs w:val="24"/>
        </w:rPr>
        <w:t>, Jakarta: Rajawali, 1991</w:t>
      </w:r>
    </w:p>
    <w:p w14:paraId="344E03BE" w14:textId="77777777"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 xml:space="preserve">Muhammad Husain Haikal, </w:t>
      </w:r>
      <w:r w:rsidRPr="003E39AA">
        <w:rPr>
          <w:rFonts w:asciiTheme="majorHAnsi" w:hAnsiTheme="majorHAnsi"/>
          <w:i/>
          <w:iCs/>
          <w:sz w:val="24"/>
          <w:szCs w:val="24"/>
        </w:rPr>
        <w:t>Sejarah Hidup Muhammad</w:t>
      </w:r>
      <w:r w:rsidRPr="00FC2725">
        <w:rPr>
          <w:rFonts w:asciiTheme="majorHAnsi" w:hAnsiTheme="majorHAnsi"/>
          <w:sz w:val="24"/>
          <w:szCs w:val="24"/>
        </w:rPr>
        <w:t>, terj. Ali Audah, Jakarta: Litera Antar Nusa, 1989, cet. XX</w:t>
      </w:r>
    </w:p>
    <w:p w14:paraId="2FF24EBD" w14:textId="77777777"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 xml:space="preserve">Muhammad Quthb, </w:t>
      </w:r>
      <w:r w:rsidRPr="003E39AA">
        <w:rPr>
          <w:rFonts w:asciiTheme="majorHAnsi" w:hAnsiTheme="majorHAnsi"/>
          <w:i/>
          <w:iCs/>
          <w:sz w:val="24"/>
          <w:szCs w:val="24"/>
        </w:rPr>
        <w:t>Integrasi Individu dan Masyarakat</w:t>
      </w:r>
      <w:r w:rsidRPr="00FC2725">
        <w:rPr>
          <w:rFonts w:asciiTheme="majorHAnsi" w:hAnsiTheme="majorHAnsi"/>
          <w:sz w:val="24"/>
          <w:szCs w:val="24"/>
        </w:rPr>
        <w:t>, terj. Kathur Suhardi, Jakarta: Mantiq, 1991</w:t>
      </w:r>
    </w:p>
    <w:p w14:paraId="7DC383C5" w14:textId="77777777"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 xml:space="preserve">Sayyyid Sabiq, </w:t>
      </w:r>
      <w:r w:rsidRPr="003E39AA">
        <w:rPr>
          <w:rFonts w:asciiTheme="majorHAnsi" w:hAnsiTheme="majorHAnsi"/>
          <w:i/>
          <w:iCs/>
          <w:sz w:val="24"/>
          <w:szCs w:val="24"/>
        </w:rPr>
        <w:t>Fiqhussunnah</w:t>
      </w:r>
      <w:r w:rsidRPr="00FC2725">
        <w:rPr>
          <w:rFonts w:asciiTheme="majorHAnsi" w:hAnsiTheme="majorHAnsi"/>
          <w:sz w:val="24"/>
          <w:szCs w:val="24"/>
        </w:rPr>
        <w:t>, Beirut: Darul Fikr, 1981, jilid III</w:t>
      </w:r>
    </w:p>
    <w:p w14:paraId="50A317F9" w14:textId="1AB9280B"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 xml:space="preserve">Sofia Rangkuti Hasibuan, </w:t>
      </w:r>
      <w:r w:rsidRPr="003E39AA">
        <w:rPr>
          <w:rFonts w:asciiTheme="majorHAnsi" w:hAnsiTheme="majorHAnsi"/>
          <w:i/>
          <w:iCs/>
          <w:sz w:val="24"/>
          <w:szCs w:val="24"/>
        </w:rPr>
        <w:t>S</w:t>
      </w:r>
      <w:r w:rsidR="003E39AA" w:rsidRPr="003E39AA">
        <w:rPr>
          <w:rFonts w:asciiTheme="majorHAnsi" w:hAnsiTheme="majorHAnsi"/>
          <w:i/>
          <w:iCs/>
          <w:sz w:val="24"/>
          <w:szCs w:val="24"/>
        </w:rPr>
        <w:t>o</w:t>
      </w:r>
      <w:r w:rsidRPr="003E39AA">
        <w:rPr>
          <w:rFonts w:asciiTheme="majorHAnsi" w:hAnsiTheme="majorHAnsi"/>
          <w:i/>
          <w:iCs/>
          <w:sz w:val="24"/>
          <w:szCs w:val="24"/>
        </w:rPr>
        <w:t>siologi Agama: Kajian MAsyarakat Islam di Indonesia</w:t>
      </w:r>
      <w:r w:rsidRPr="00FC2725">
        <w:rPr>
          <w:rFonts w:asciiTheme="majorHAnsi" w:hAnsiTheme="majorHAnsi"/>
          <w:sz w:val="24"/>
          <w:szCs w:val="24"/>
        </w:rPr>
        <w:t>, Jakarta: Foundation for Human Resource and Tecknology Development/ Fortech, t.th.</w:t>
      </w:r>
    </w:p>
    <w:p w14:paraId="1BDB8B98" w14:textId="77777777" w:rsidR="00846AD9" w:rsidRPr="00FC2725" w:rsidRDefault="00846AD9" w:rsidP="003E39AA">
      <w:pPr>
        <w:spacing w:after="0" w:line="240" w:lineRule="auto"/>
        <w:ind w:left="567" w:hanging="567"/>
        <w:jc w:val="both"/>
        <w:rPr>
          <w:rFonts w:asciiTheme="majorHAnsi" w:hAnsiTheme="majorHAnsi"/>
          <w:sz w:val="24"/>
          <w:szCs w:val="24"/>
          <w:rtl/>
        </w:rPr>
      </w:pPr>
      <w:r w:rsidRPr="00FC2725">
        <w:rPr>
          <w:rFonts w:asciiTheme="majorHAnsi" w:hAnsiTheme="majorHAnsi" w:cstheme="majorBidi"/>
          <w:sz w:val="24"/>
          <w:szCs w:val="24"/>
        </w:rPr>
        <w:t xml:space="preserve">Syafi’in Mansur, “Kerukunan Dalam Perspektif Agama-Agama Di Indonesia,” </w:t>
      </w:r>
      <w:r w:rsidRPr="003E39AA">
        <w:rPr>
          <w:rFonts w:asciiTheme="majorHAnsi" w:hAnsiTheme="majorHAnsi" w:cstheme="majorBidi"/>
          <w:i/>
          <w:iCs/>
          <w:sz w:val="24"/>
          <w:szCs w:val="24"/>
        </w:rPr>
        <w:t>Aqlani</w:t>
      </w:r>
      <w:r w:rsidRPr="00FC2725">
        <w:rPr>
          <w:rFonts w:asciiTheme="majorHAnsi" w:hAnsiTheme="majorHAnsi" w:cstheme="majorBidi"/>
          <w:sz w:val="24"/>
          <w:szCs w:val="24"/>
        </w:rPr>
        <w:t>, vol. 8 no. 2 (Juli-Desember 2017)</w:t>
      </w:r>
    </w:p>
    <w:p w14:paraId="5086FB6B" w14:textId="77777777" w:rsidR="00846AD9" w:rsidRPr="00FC2725" w:rsidRDefault="00846AD9" w:rsidP="003E39AA">
      <w:pPr>
        <w:pStyle w:val="FootnoteText"/>
        <w:ind w:left="567" w:hanging="567"/>
        <w:jc w:val="both"/>
        <w:rPr>
          <w:rFonts w:asciiTheme="majorHAnsi" w:hAnsiTheme="majorHAnsi" w:cstheme="majorBidi"/>
          <w:sz w:val="24"/>
          <w:szCs w:val="24"/>
        </w:rPr>
      </w:pPr>
      <w:r w:rsidRPr="00FC2725">
        <w:rPr>
          <w:rFonts w:asciiTheme="majorHAnsi" w:hAnsiTheme="majorHAnsi" w:cstheme="majorBidi"/>
          <w:sz w:val="24"/>
          <w:szCs w:val="24"/>
        </w:rPr>
        <w:t>Undang-undang Nomor 1 Tahun 1965 tantang Pencegahan Penyalahgunaan dan / atau Penodaan Agama.</w:t>
      </w:r>
    </w:p>
    <w:p w14:paraId="6568105C" w14:textId="77777777" w:rsidR="00846AD9" w:rsidRPr="00FC2725" w:rsidRDefault="00846AD9" w:rsidP="003E39AA">
      <w:pPr>
        <w:pStyle w:val="FootnoteText"/>
        <w:ind w:left="567" w:hanging="567"/>
        <w:jc w:val="both"/>
        <w:rPr>
          <w:rFonts w:asciiTheme="majorHAnsi" w:hAnsiTheme="majorHAnsi" w:cstheme="majorBidi"/>
          <w:sz w:val="24"/>
          <w:szCs w:val="24"/>
        </w:rPr>
      </w:pPr>
      <w:r w:rsidRPr="00FC2725">
        <w:rPr>
          <w:rFonts w:asciiTheme="majorHAnsi" w:hAnsiTheme="majorHAnsi" w:cstheme="majorBidi"/>
          <w:sz w:val="24"/>
          <w:szCs w:val="24"/>
        </w:rPr>
        <w:t xml:space="preserve">W. Munanwwir, </w:t>
      </w:r>
      <w:r w:rsidRPr="003E39AA">
        <w:rPr>
          <w:rFonts w:asciiTheme="majorHAnsi" w:hAnsiTheme="majorHAnsi" w:cstheme="majorBidi"/>
          <w:i/>
          <w:iCs/>
          <w:sz w:val="24"/>
          <w:szCs w:val="24"/>
        </w:rPr>
        <w:t>Kamus Al Munawwir: Arab – Indonesia Terlengkap</w:t>
      </w:r>
      <w:r w:rsidRPr="00FC2725">
        <w:rPr>
          <w:rFonts w:asciiTheme="majorHAnsi" w:hAnsiTheme="majorHAnsi" w:cstheme="majorBidi"/>
          <w:sz w:val="24"/>
          <w:szCs w:val="24"/>
        </w:rPr>
        <w:t>, Surabaya: Pustaka Progressif, 1997</w:t>
      </w:r>
    </w:p>
    <w:p w14:paraId="6448871D" w14:textId="77777777" w:rsidR="00846AD9"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 xml:space="preserve">Zahruddin &amp; Hasanuddin, </w:t>
      </w:r>
      <w:r w:rsidRPr="003E39AA">
        <w:rPr>
          <w:rFonts w:asciiTheme="majorHAnsi" w:hAnsiTheme="majorHAnsi"/>
          <w:i/>
          <w:iCs/>
          <w:sz w:val="24"/>
          <w:szCs w:val="24"/>
        </w:rPr>
        <w:t>Pengantar Studi Akhlak</w:t>
      </w:r>
      <w:r w:rsidRPr="00FC2725">
        <w:rPr>
          <w:rFonts w:asciiTheme="majorHAnsi" w:hAnsiTheme="majorHAnsi"/>
          <w:sz w:val="24"/>
          <w:szCs w:val="24"/>
        </w:rPr>
        <w:t>, Jakarta: Rajagrafindo Persada, 2004</w:t>
      </w:r>
    </w:p>
    <w:p w14:paraId="05BDC38A" w14:textId="4877E1D5" w:rsidR="000A0965" w:rsidRPr="00FC2725" w:rsidRDefault="00846AD9" w:rsidP="003E39AA">
      <w:pPr>
        <w:spacing w:after="0" w:line="240" w:lineRule="auto"/>
        <w:ind w:left="567" w:hanging="567"/>
        <w:jc w:val="both"/>
        <w:rPr>
          <w:rFonts w:asciiTheme="majorHAnsi" w:hAnsiTheme="majorHAnsi"/>
          <w:sz w:val="24"/>
          <w:szCs w:val="24"/>
        </w:rPr>
      </w:pPr>
      <w:r w:rsidRPr="00FC2725">
        <w:rPr>
          <w:rFonts w:asciiTheme="majorHAnsi" w:hAnsiTheme="majorHAnsi"/>
          <w:sz w:val="24"/>
          <w:szCs w:val="24"/>
        </w:rPr>
        <w:t xml:space="preserve">Zainuddin Al Malibari, </w:t>
      </w:r>
      <w:r w:rsidRPr="003E39AA">
        <w:rPr>
          <w:rFonts w:asciiTheme="majorHAnsi" w:hAnsiTheme="majorHAnsi"/>
          <w:i/>
          <w:iCs/>
          <w:sz w:val="24"/>
          <w:szCs w:val="24"/>
        </w:rPr>
        <w:t>Irsyadul Ibad Ila Sabilir Rasyad</w:t>
      </w:r>
      <w:r w:rsidRPr="00FC2725">
        <w:rPr>
          <w:rFonts w:asciiTheme="majorHAnsi" w:hAnsiTheme="majorHAnsi"/>
          <w:sz w:val="24"/>
          <w:szCs w:val="24"/>
        </w:rPr>
        <w:t>, t.pp. Darun Nasyr, t.th.</w:t>
      </w:r>
    </w:p>
    <w:sectPr w:rsidR="000A0965" w:rsidRPr="00FC2725" w:rsidSect="000721AE">
      <w:type w:val="continuous"/>
      <w:pgSz w:w="11624" w:h="15593" w:code="9"/>
      <w:pgMar w:top="1418" w:right="1418" w:bottom="1418" w:left="1418" w:header="720" w:footer="720" w:gutter="0"/>
      <w:pgNumType w:start="400"/>
      <w:cols w:num="2"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46DBA" w14:textId="77777777" w:rsidR="000721AE" w:rsidRDefault="000721AE" w:rsidP="000C5183">
      <w:pPr>
        <w:spacing w:after="0" w:line="240" w:lineRule="auto"/>
      </w:pPr>
      <w:r>
        <w:separator/>
      </w:r>
    </w:p>
  </w:endnote>
  <w:endnote w:type="continuationSeparator" w:id="0">
    <w:p w14:paraId="5B396967" w14:textId="77777777" w:rsidR="000721AE" w:rsidRDefault="000721AE" w:rsidP="000C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Microsoft Uighur">
    <w:charset w:val="B2"/>
    <w:family w:val="auto"/>
    <w:pitch w:val="variable"/>
    <w:sig w:usb0="8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charset w:val="00"/>
    <w:family w:val="roman"/>
    <w:pitch w:val="default"/>
  </w:font>
  <w:font w:name="Courier">
    <w:panose1 w:val="02070409020205020404"/>
    <w:charset w:val="00"/>
    <w:family w:val="modern"/>
    <w:pitch w:val="fixed"/>
    <w:sig w:usb0="00000003" w:usb1="00000000" w:usb2="00000000" w:usb3="00000000" w:csb0="00000001" w:csb1="00000000"/>
  </w:font>
  <w:font w:name="SimSun;宋体">
    <w:altName w:val="Yu Gothic"/>
    <w:panose1 w:val="00000000000000000000"/>
    <w:charset w:val="8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raditional Arabic">
    <w:charset w:val="B2"/>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956329"/>
      <w:docPartObj>
        <w:docPartGallery w:val="Page Numbers (Bottom of Page)"/>
        <w:docPartUnique/>
      </w:docPartObj>
    </w:sdtPr>
    <w:sdtEndPr>
      <w:rPr>
        <w:color w:val="808080" w:themeColor="background1" w:themeShade="80"/>
        <w:spacing w:val="60"/>
      </w:rPr>
    </w:sdtEndPr>
    <w:sdtContent>
      <w:p w14:paraId="0843D2CE" w14:textId="77777777" w:rsidR="00D51F74" w:rsidRDefault="00D51F74" w:rsidP="00783CFE">
        <w:pPr>
          <w:pStyle w:val="Footer"/>
          <w:pBdr>
            <w:top w:val="single" w:sz="4" w:space="1" w:color="D9D9D9" w:themeColor="background1" w:themeShade="D9"/>
          </w:pBdr>
          <w:spacing w:line="240" w:lineRule="auto"/>
        </w:pPr>
      </w:p>
      <w:p w14:paraId="2CFAD32C" w14:textId="76FF1945" w:rsidR="00D51F74" w:rsidRDefault="00D51F74" w:rsidP="002557F0">
        <w:pPr>
          <w:pStyle w:val="Footer"/>
          <w:pBdr>
            <w:top w:val="single" w:sz="4" w:space="1" w:color="D9D9D9" w:themeColor="background1" w:themeShade="D9"/>
          </w:pBdr>
          <w:spacing w:line="240" w:lineRule="auto"/>
          <w:rPr>
            <w:b/>
            <w:bCs/>
          </w:rPr>
        </w:pPr>
        <w:r w:rsidRPr="00783CFE">
          <w:rPr>
            <w:rFonts w:ascii="Cambria" w:hAnsi="Cambria"/>
            <w:b/>
            <w:bCs/>
            <w:sz w:val="24"/>
            <w:szCs w:val="24"/>
          </w:rPr>
          <w:fldChar w:fldCharType="begin"/>
        </w:r>
        <w:r w:rsidRPr="00783CFE">
          <w:rPr>
            <w:rFonts w:ascii="Cambria" w:hAnsi="Cambria"/>
            <w:b/>
            <w:bCs/>
            <w:sz w:val="24"/>
            <w:szCs w:val="24"/>
          </w:rPr>
          <w:instrText xml:space="preserve"> PAGE   \* MERGEFORMAT </w:instrText>
        </w:r>
        <w:r w:rsidRPr="00783CFE">
          <w:rPr>
            <w:rFonts w:ascii="Cambria" w:hAnsi="Cambria"/>
            <w:b/>
            <w:bCs/>
            <w:sz w:val="24"/>
            <w:szCs w:val="24"/>
          </w:rPr>
          <w:fldChar w:fldCharType="separate"/>
        </w:r>
        <w:r w:rsidR="008F5D9B">
          <w:rPr>
            <w:rFonts w:ascii="Cambria" w:hAnsi="Cambria"/>
            <w:b/>
            <w:bCs/>
            <w:noProof/>
            <w:sz w:val="24"/>
            <w:szCs w:val="24"/>
          </w:rPr>
          <w:t>802</w:t>
        </w:r>
        <w:r w:rsidRPr="00783CFE">
          <w:rPr>
            <w:rFonts w:ascii="Cambria" w:hAnsi="Cambria"/>
            <w:b/>
            <w:bCs/>
            <w:sz w:val="24"/>
            <w:szCs w:val="24"/>
          </w:rPr>
          <w:fldChar w:fldCharType="end"/>
        </w:r>
        <w:r w:rsidRPr="00783CFE">
          <w:rPr>
            <w:rFonts w:ascii="Cambria" w:hAnsi="Cambria"/>
            <w:b/>
            <w:bCs/>
            <w:sz w:val="24"/>
            <w:szCs w:val="24"/>
          </w:rPr>
          <w:t xml:space="preserve"> </w:t>
        </w:r>
        <w:r>
          <w:rPr>
            <w:b/>
            <w:bCs/>
          </w:rPr>
          <w:t xml:space="preserve">| </w:t>
        </w:r>
        <w:r>
          <w:rPr>
            <w:rFonts w:ascii="Cambria" w:hAnsi="Cambria"/>
            <w:sz w:val="24"/>
            <w:szCs w:val="24"/>
          </w:rPr>
          <w:t xml:space="preserve">MODELING, </w:t>
        </w:r>
        <w:r w:rsidRPr="00F35E03">
          <w:rPr>
            <w:rFonts w:ascii="Cambria" w:hAnsi="Cambria"/>
            <w:sz w:val="24"/>
            <w:szCs w:val="24"/>
          </w:rPr>
          <w:t xml:space="preserve">Volume </w:t>
        </w:r>
        <w:r>
          <w:rPr>
            <w:rFonts w:ascii="Cambria" w:hAnsi="Cambria"/>
            <w:sz w:val="24"/>
            <w:szCs w:val="24"/>
            <w:lang w:val="id-ID"/>
          </w:rPr>
          <w:t>1</w:t>
        </w:r>
        <w:r w:rsidR="00417865">
          <w:rPr>
            <w:rFonts w:ascii="Cambria" w:hAnsi="Cambria"/>
            <w:sz w:val="24"/>
            <w:szCs w:val="24"/>
            <w:lang w:val="id-ID"/>
          </w:rPr>
          <w:t>1</w:t>
        </w:r>
        <w:r w:rsidRPr="00F35E03">
          <w:rPr>
            <w:rFonts w:ascii="Cambria" w:hAnsi="Cambria"/>
            <w:sz w:val="24"/>
            <w:szCs w:val="24"/>
          </w:rPr>
          <w:t xml:space="preserve">, Nomor </w:t>
        </w:r>
        <w:r w:rsidR="00417865">
          <w:rPr>
            <w:rFonts w:ascii="Cambria" w:hAnsi="Cambria"/>
            <w:sz w:val="24"/>
            <w:szCs w:val="24"/>
            <w:lang w:val="id-ID"/>
          </w:rPr>
          <w:t>1</w:t>
        </w:r>
        <w:r w:rsidRPr="00F35E03">
          <w:rPr>
            <w:rFonts w:ascii="Cambria" w:hAnsi="Cambria"/>
            <w:sz w:val="24"/>
            <w:szCs w:val="24"/>
          </w:rPr>
          <w:t xml:space="preserve">, </w:t>
        </w:r>
        <w:r w:rsidR="00417865">
          <w:rPr>
            <w:rFonts w:ascii="Cambria" w:hAnsi="Cambria"/>
            <w:sz w:val="24"/>
            <w:szCs w:val="24"/>
            <w:lang w:val="id-ID"/>
          </w:rPr>
          <w:t>Maret</w:t>
        </w:r>
        <w:r w:rsidRPr="00F35E03">
          <w:rPr>
            <w:rFonts w:ascii="Cambria" w:hAnsi="Cambria"/>
            <w:sz w:val="24"/>
            <w:szCs w:val="24"/>
          </w:rPr>
          <w:t xml:space="preserve"> 202</w:t>
        </w:r>
        <w:r w:rsidR="00417865">
          <w:rPr>
            <w:rFonts w:ascii="Cambria" w:hAnsi="Cambria"/>
            <w:sz w:val="24"/>
            <w:szCs w:val="24"/>
            <w:lang w:val="id-ID"/>
          </w:rPr>
          <w:t>4</w:t>
        </w:r>
      </w:p>
    </w:sdtContent>
  </w:sdt>
  <w:p w14:paraId="4BA3D258" w14:textId="77777777" w:rsidR="00D51F74" w:rsidRDefault="00D51F74"/>
  <w:p w14:paraId="5969805E" w14:textId="77777777" w:rsidR="00D51F74" w:rsidRDefault="00D51F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4"/>
        <w:szCs w:val="24"/>
      </w:rPr>
      <w:id w:val="1132137323"/>
      <w:docPartObj>
        <w:docPartGallery w:val="Page Numbers (Bottom of Page)"/>
        <w:docPartUnique/>
      </w:docPartObj>
    </w:sdtPr>
    <w:sdtEndPr>
      <w:rPr>
        <w:rFonts w:ascii="Calibri" w:hAnsi="Calibri"/>
        <w:sz w:val="22"/>
        <w:szCs w:val="22"/>
      </w:rPr>
    </w:sdtEndPr>
    <w:sdtContent>
      <w:p w14:paraId="76C3D06C" w14:textId="77777777" w:rsidR="00D51F74" w:rsidRDefault="00D51F74" w:rsidP="00783CFE">
        <w:pPr>
          <w:pStyle w:val="Footer"/>
          <w:spacing w:line="240" w:lineRule="auto"/>
          <w:jc w:val="right"/>
          <w:rPr>
            <w:rFonts w:ascii="Cambria" w:hAnsi="Cambria"/>
            <w:sz w:val="24"/>
            <w:szCs w:val="24"/>
          </w:rPr>
        </w:pPr>
      </w:p>
      <w:p w14:paraId="511FB8FE" w14:textId="363D7A8E" w:rsidR="00D51F74" w:rsidRDefault="00D51F74" w:rsidP="002557F0">
        <w:pPr>
          <w:pStyle w:val="Footer"/>
          <w:spacing w:line="240" w:lineRule="auto"/>
          <w:jc w:val="right"/>
        </w:pPr>
        <w:r>
          <w:rPr>
            <w:rFonts w:ascii="Cambria" w:hAnsi="Cambria"/>
            <w:sz w:val="24"/>
            <w:szCs w:val="24"/>
          </w:rPr>
          <w:t xml:space="preserve">MODELING, </w:t>
        </w:r>
        <w:r w:rsidRPr="00F35E03">
          <w:rPr>
            <w:rFonts w:ascii="Cambria" w:hAnsi="Cambria"/>
            <w:sz w:val="24"/>
            <w:szCs w:val="24"/>
          </w:rPr>
          <w:t xml:space="preserve">Volume </w:t>
        </w:r>
        <w:r>
          <w:rPr>
            <w:rFonts w:ascii="Cambria" w:hAnsi="Cambria"/>
            <w:sz w:val="24"/>
            <w:szCs w:val="24"/>
            <w:lang w:val="id-ID"/>
          </w:rPr>
          <w:t>1</w:t>
        </w:r>
        <w:r w:rsidR="00417865">
          <w:rPr>
            <w:rFonts w:ascii="Cambria" w:hAnsi="Cambria"/>
            <w:sz w:val="24"/>
            <w:szCs w:val="24"/>
            <w:lang w:val="id-ID"/>
          </w:rPr>
          <w:t>1</w:t>
        </w:r>
        <w:r w:rsidRPr="00F35E03">
          <w:rPr>
            <w:rFonts w:ascii="Cambria" w:hAnsi="Cambria"/>
            <w:sz w:val="24"/>
            <w:szCs w:val="24"/>
          </w:rPr>
          <w:t xml:space="preserve">, Nomor </w:t>
        </w:r>
        <w:r w:rsidR="00417865">
          <w:rPr>
            <w:rFonts w:ascii="Cambria" w:hAnsi="Cambria"/>
            <w:sz w:val="24"/>
            <w:szCs w:val="24"/>
            <w:lang w:val="id-ID"/>
          </w:rPr>
          <w:t>1</w:t>
        </w:r>
        <w:r w:rsidRPr="00F35E03">
          <w:rPr>
            <w:rFonts w:ascii="Cambria" w:hAnsi="Cambria"/>
            <w:sz w:val="24"/>
            <w:szCs w:val="24"/>
          </w:rPr>
          <w:t xml:space="preserve">, </w:t>
        </w:r>
        <w:r w:rsidR="00417865">
          <w:rPr>
            <w:rFonts w:ascii="Cambria" w:hAnsi="Cambria"/>
            <w:sz w:val="24"/>
            <w:szCs w:val="24"/>
            <w:lang w:val="id-ID"/>
          </w:rPr>
          <w:t>Maret</w:t>
        </w:r>
        <w:r w:rsidRPr="00F35E03">
          <w:rPr>
            <w:rFonts w:ascii="Cambria" w:hAnsi="Cambria"/>
            <w:sz w:val="24"/>
            <w:szCs w:val="24"/>
          </w:rPr>
          <w:t xml:space="preserve"> 202</w:t>
        </w:r>
        <w:r w:rsidR="00417865">
          <w:rPr>
            <w:rFonts w:ascii="Cambria" w:hAnsi="Cambria"/>
            <w:sz w:val="24"/>
            <w:szCs w:val="24"/>
            <w:lang w:val="id-ID"/>
          </w:rPr>
          <w:t>4</w:t>
        </w:r>
        <w:r>
          <w:t xml:space="preserve"> </w:t>
        </w:r>
        <w:r w:rsidRPr="00783CFE">
          <w:rPr>
            <w:rFonts w:ascii="Cambria" w:hAnsi="Cambria"/>
            <w:sz w:val="24"/>
            <w:szCs w:val="24"/>
          </w:rPr>
          <w:t xml:space="preserve">| </w:t>
        </w:r>
        <w:r w:rsidRPr="00783CFE">
          <w:rPr>
            <w:rFonts w:ascii="Cambria" w:hAnsi="Cambria"/>
            <w:b/>
            <w:bCs/>
            <w:sz w:val="24"/>
            <w:szCs w:val="24"/>
          </w:rPr>
          <w:fldChar w:fldCharType="begin"/>
        </w:r>
        <w:r w:rsidRPr="00783CFE">
          <w:rPr>
            <w:rFonts w:ascii="Cambria" w:hAnsi="Cambria"/>
            <w:b/>
            <w:bCs/>
            <w:sz w:val="24"/>
            <w:szCs w:val="24"/>
          </w:rPr>
          <w:instrText xml:space="preserve"> PAGE   \* MERGEFORMAT </w:instrText>
        </w:r>
        <w:r w:rsidRPr="00783CFE">
          <w:rPr>
            <w:rFonts w:ascii="Cambria" w:hAnsi="Cambria"/>
            <w:b/>
            <w:bCs/>
            <w:sz w:val="24"/>
            <w:szCs w:val="24"/>
          </w:rPr>
          <w:fldChar w:fldCharType="separate"/>
        </w:r>
        <w:r w:rsidR="008F5D9B">
          <w:rPr>
            <w:rFonts w:ascii="Cambria" w:hAnsi="Cambria"/>
            <w:b/>
            <w:bCs/>
            <w:noProof/>
            <w:sz w:val="24"/>
            <w:szCs w:val="24"/>
          </w:rPr>
          <w:t>801</w:t>
        </w:r>
        <w:r w:rsidRPr="00783CFE">
          <w:rPr>
            <w:rFonts w:ascii="Cambria" w:hAnsi="Cambria"/>
            <w:b/>
            <w:bCs/>
            <w:sz w:val="24"/>
            <w:szCs w:val="24"/>
          </w:rPr>
          <w:fldChar w:fldCharType="end"/>
        </w:r>
        <w:r w:rsidRPr="00783CFE">
          <w:rPr>
            <w:rFonts w:ascii="Cambria" w:hAnsi="Cambria"/>
            <w:sz w:val="24"/>
            <w:szCs w:val="24"/>
          </w:rPr>
          <w:t xml:space="preserve"> </w:t>
        </w:r>
      </w:p>
    </w:sdtContent>
  </w:sdt>
  <w:p w14:paraId="12E81A28" w14:textId="77777777" w:rsidR="00D51F74" w:rsidRDefault="00D51F74"/>
  <w:p w14:paraId="4C41FAFA" w14:textId="77777777" w:rsidR="00D51F74" w:rsidRDefault="00D51F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F13E" w14:textId="7A3D3216" w:rsidR="00D51F74" w:rsidRDefault="00D51F74" w:rsidP="008B28D4">
    <w:pPr>
      <w:pStyle w:val="Footer"/>
      <w:tabs>
        <w:tab w:val="clear" w:pos="9026"/>
        <w:tab w:val="left" w:pos="7710"/>
      </w:tabs>
      <w:spacing w:after="0"/>
      <w:rPr>
        <w:rFonts w:ascii="Cambria" w:hAnsi="Cambria"/>
        <w:sz w:val="24"/>
        <w:szCs w:val="24"/>
      </w:rPr>
    </w:pPr>
    <w:r>
      <w:rPr>
        <w:rFonts w:ascii="Cambria" w:hAnsi="Cambria"/>
        <w:sz w:val="24"/>
        <w:szCs w:val="24"/>
      </w:rPr>
      <w:tab/>
    </w:r>
    <w:r>
      <w:rPr>
        <w:rFonts w:ascii="Cambria" w:hAnsi="Cambria"/>
        <w:sz w:val="24"/>
        <w:szCs w:val="24"/>
      </w:rPr>
      <w:tab/>
    </w:r>
  </w:p>
  <w:p w14:paraId="10899FAF" w14:textId="67D06FF3" w:rsidR="00D51F74" w:rsidRPr="00AF0313" w:rsidRDefault="00B42F99" w:rsidP="00151D14">
    <w:pPr>
      <w:pStyle w:val="Footer"/>
      <w:tabs>
        <w:tab w:val="clear" w:pos="4513"/>
        <w:tab w:val="clear" w:pos="9026"/>
      </w:tabs>
      <w:spacing w:after="0"/>
      <w:jc w:val="center"/>
      <w:rPr>
        <w:rFonts w:ascii="Cambria" w:hAnsi="Cambria"/>
        <w:sz w:val="24"/>
        <w:szCs w:val="24"/>
        <w:lang w:val="id-ID"/>
      </w:rPr>
    </w:pPr>
    <w:r>
      <w:rPr>
        <w:rFonts w:ascii="Cambria" w:hAnsi="Cambria"/>
        <w:b/>
        <w:bCs/>
        <w:sz w:val="24"/>
        <w:szCs w:val="24"/>
        <w:lang w:val="id-ID"/>
      </w:rPr>
      <w:t>400</w:t>
    </w:r>
  </w:p>
  <w:p w14:paraId="0ABFACFB" w14:textId="6EB69457" w:rsidR="00D51F74" w:rsidRPr="0065213A" w:rsidRDefault="00D51F74" w:rsidP="003C78F0">
    <w:pPr>
      <w:pStyle w:val="Footer"/>
      <w:tabs>
        <w:tab w:val="clear" w:pos="9026"/>
      </w:tabs>
      <w:spacing w:after="0"/>
      <w:rPr>
        <w:rFonts w:ascii="Bookman Old Style" w:hAnsi="Bookman Old Style"/>
        <w:sz w:val="20"/>
        <w:szCs w:val="20"/>
        <w:lang w:val="id-ID"/>
      </w:rPr>
    </w:pPr>
    <w:r>
      <w:rPr>
        <w:rFonts w:ascii="Bookman Old Style" w:hAnsi="Bookman Old Style"/>
        <w:sz w:val="20"/>
        <w:szCs w:val="20"/>
        <w:lang w:val="id-ID"/>
      </w:rPr>
      <w:tab/>
    </w:r>
    <w:r>
      <w:rPr>
        <w:rFonts w:ascii="Bookman Old Style" w:hAnsi="Bookman Old Style"/>
        <w:sz w:val="20"/>
        <w:szCs w:val="20"/>
        <w:lang w:val="id-ID"/>
      </w:rPr>
      <w:tab/>
    </w:r>
  </w:p>
  <w:p w14:paraId="765BD9B2" w14:textId="77777777" w:rsidR="00D51F74" w:rsidRPr="00914077" w:rsidRDefault="00D51F74" w:rsidP="00423E80">
    <w:pPr>
      <w:pStyle w:val="Footer"/>
      <w:tabs>
        <w:tab w:val="center" w:pos="4394"/>
        <w:tab w:val="right" w:pos="8788"/>
      </w:tabs>
      <w:spacing w:after="0"/>
      <w:rPr>
        <w:rFonts w:ascii="Bookman Old Style" w:hAnsi="Bookman Old Style"/>
        <w:sz w:val="20"/>
        <w:szCs w:val="20"/>
      </w:rPr>
    </w:pPr>
    <w:r>
      <w:rPr>
        <w:rFonts w:ascii="Bookman Old Style" w:hAnsi="Bookman Old Style"/>
        <w:b/>
        <w:bCs/>
        <w:sz w:val="20"/>
        <w:szCs w:val="20"/>
      </w:rPr>
      <w:tab/>
    </w:r>
    <w:r w:rsidRPr="00DC65A1">
      <w:rPr>
        <w:rFonts w:ascii="Bookman Old Style" w:hAnsi="Bookman Old Style"/>
        <w:b/>
        <w:bCs/>
        <w:sz w:val="20"/>
        <w:szCs w:val="20"/>
      </w:rPr>
      <w:t>MODELING</w:t>
    </w:r>
    <w:r w:rsidRPr="00914077">
      <w:rPr>
        <w:rFonts w:ascii="Bookman Old Style" w:hAnsi="Bookman Old Style"/>
        <w:sz w:val="20"/>
        <w:szCs w:val="20"/>
      </w:rPr>
      <w:t>: Jurnal Program Studi PGMI</w:t>
    </w:r>
    <w:r>
      <w:rPr>
        <w:rFonts w:ascii="Bookman Old Style" w:hAnsi="Bookman Old Style"/>
        <w:sz w:val="20"/>
        <w:szCs w:val="20"/>
      </w:rPr>
      <w:tab/>
    </w:r>
  </w:p>
  <w:p w14:paraId="3CBB6A90" w14:textId="718F6858" w:rsidR="00D51F74" w:rsidRPr="00A130E7" w:rsidRDefault="00D51F74" w:rsidP="00A448C7">
    <w:pPr>
      <w:pStyle w:val="Footer"/>
      <w:spacing w:after="0"/>
      <w:jc w:val="center"/>
      <w:rPr>
        <w:rFonts w:ascii="Bookman Old Style" w:hAnsi="Bookman Old Style"/>
        <w:sz w:val="20"/>
        <w:szCs w:val="20"/>
        <w:rtl/>
        <w:lang w:val="id-ID"/>
      </w:rPr>
    </w:pPr>
    <w:r w:rsidRPr="00914077">
      <w:rPr>
        <w:rFonts w:ascii="Bookman Old Style" w:hAnsi="Bookman Old Style"/>
        <w:sz w:val="20"/>
        <w:szCs w:val="20"/>
      </w:rPr>
      <w:t xml:space="preserve">Volume </w:t>
    </w:r>
    <w:r>
      <w:rPr>
        <w:rFonts w:ascii="Bookman Old Style" w:hAnsi="Bookman Old Style"/>
        <w:sz w:val="20"/>
        <w:szCs w:val="20"/>
        <w:lang w:val="id-ID"/>
      </w:rPr>
      <w:t>1</w:t>
    </w:r>
    <w:r w:rsidR="00417865">
      <w:rPr>
        <w:rFonts w:ascii="Bookman Old Style" w:hAnsi="Bookman Old Style"/>
        <w:sz w:val="20"/>
        <w:szCs w:val="20"/>
        <w:lang w:val="id-ID"/>
      </w:rPr>
      <w:t>1</w:t>
    </w:r>
    <w:r>
      <w:rPr>
        <w:rFonts w:ascii="Bookman Old Style" w:hAnsi="Bookman Old Style"/>
        <w:sz w:val="20"/>
        <w:szCs w:val="20"/>
      </w:rPr>
      <w:t xml:space="preserve">, </w:t>
    </w:r>
    <w:r w:rsidRPr="00914077">
      <w:rPr>
        <w:rFonts w:ascii="Bookman Old Style" w:hAnsi="Bookman Old Style"/>
        <w:sz w:val="20"/>
        <w:szCs w:val="20"/>
      </w:rPr>
      <w:t xml:space="preserve">Nomor </w:t>
    </w:r>
    <w:r w:rsidR="00417865">
      <w:rPr>
        <w:rFonts w:ascii="Bookman Old Style" w:hAnsi="Bookman Old Style"/>
        <w:sz w:val="20"/>
        <w:szCs w:val="20"/>
        <w:lang w:val="id-ID"/>
      </w:rPr>
      <w:t>1</w:t>
    </w:r>
    <w:r>
      <w:rPr>
        <w:rFonts w:ascii="Bookman Old Style" w:hAnsi="Bookman Old Style"/>
        <w:sz w:val="20"/>
        <w:szCs w:val="20"/>
      </w:rPr>
      <w:t xml:space="preserve">, </w:t>
    </w:r>
    <w:r w:rsidR="00417865">
      <w:rPr>
        <w:rFonts w:ascii="Bookman Old Style" w:hAnsi="Bookman Old Style"/>
        <w:sz w:val="20"/>
        <w:szCs w:val="20"/>
        <w:lang w:val="id-ID"/>
      </w:rPr>
      <w:t>Maret</w:t>
    </w:r>
    <w:r>
      <w:rPr>
        <w:rFonts w:ascii="Bookman Old Style" w:hAnsi="Bookman Old Style"/>
        <w:sz w:val="20"/>
        <w:szCs w:val="20"/>
      </w:rPr>
      <w:t xml:space="preserve"> </w:t>
    </w:r>
    <w:r w:rsidRPr="00914077">
      <w:rPr>
        <w:rFonts w:ascii="Bookman Old Style" w:hAnsi="Bookman Old Style"/>
        <w:sz w:val="20"/>
        <w:szCs w:val="20"/>
      </w:rPr>
      <w:t>20</w:t>
    </w:r>
    <w:r>
      <w:rPr>
        <w:rFonts w:ascii="Bookman Old Style" w:hAnsi="Bookman Old Style"/>
        <w:sz w:val="20"/>
        <w:szCs w:val="20"/>
      </w:rPr>
      <w:t>2</w:t>
    </w:r>
    <w:r w:rsidR="00417865">
      <w:rPr>
        <w:rFonts w:ascii="Bookman Old Style" w:hAnsi="Bookman Old Style"/>
        <w:sz w:val="20"/>
        <w:szCs w:val="20"/>
        <w:lang w:val="id-ID"/>
      </w:rPr>
      <w:t>4</w:t>
    </w:r>
    <w:r w:rsidRPr="00914077">
      <w:rPr>
        <w:rFonts w:ascii="Bookman Old Style" w:hAnsi="Bookman Old Style"/>
        <w:sz w:val="20"/>
        <w:szCs w:val="20"/>
      </w:rPr>
      <w:t>; p-ISSN: 2442-3661; e-ISSN: 2477-667X</w:t>
    </w:r>
    <w:r>
      <w:rPr>
        <w:rFonts w:ascii="Bookman Old Style" w:hAnsi="Bookman Old Style"/>
        <w:sz w:val="20"/>
        <w:szCs w:val="20"/>
      </w:rPr>
      <w:t xml:space="preserve">, </w:t>
    </w:r>
    <w:r w:rsidR="00B42F99">
      <w:rPr>
        <w:rFonts w:ascii="Bookman Old Style" w:hAnsi="Bookman Old Style"/>
        <w:sz w:val="20"/>
        <w:szCs w:val="20"/>
        <w:lang w:val="id-ID"/>
      </w:rPr>
      <w:t>400</w:t>
    </w:r>
    <w:r>
      <w:rPr>
        <w:rFonts w:ascii="Bookman Old Style" w:hAnsi="Bookman Old Style"/>
        <w:sz w:val="20"/>
        <w:szCs w:val="20"/>
      </w:rPr>
      <w:t>-</w:t>
    </w:r>
    <w:r w:rsidR="00B42F99">
      <w:rPr>
        <w:rFonts w:ascii="Bookman Old Style" w:hAnsi="Bookman Old Style"/>
        <w:sz w:val="20"/>
        <w:szCs w:val="20"/>
        <w:lang w:val="id-ID"/>
      </w:rPr>
      <w:t>413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F89C" w14:textId="77777777" w:rsidR="000721AE" w:rsidRDefault="000721AE" w:rsidP="000C5183">
      <w:pPr>
        <w:spacing w:after="0" w:line="240" w:lineRule="auto"/>
      </w:pPr>
      <w:r>
        <w:separator/>
      </w:r>
    </w:p>
  </w:footnote>
  <w:footnote w:type="continuationSeparator" w:id="0">
    <w:p w14:paraId="61E1BED0" w14:textId="77777777" w:rsidR="000721AE" w:rsidRDefault="000721AE" w:rsidP="000C5183">
      <w:pPr>
        <w:spacing w:after="0" w:line="240" w:lineRule="auto"/>
      </w:pPr>
      <w:r>
        <w:continuationSeparator/>
      </w:r>
    </w:p>
  </w:footnote>
  <w:footnote w:id="1">
    <w:p w14:paraId="7F2D4F85" w14:textId="2806A51F"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Undang-undang Nomor 1 Tahun 1965 tantang Pencegahan Penyalahgunaan dan/atau Penodaan Agama.</w:t>
      </w:r>
    </w:p>
  </w:footnote>
  <w:footnote w:id="2">
    <w:p w14:paraId="0850A9FE" w14:textId="77E43769"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Syafi’in Mansur, “Kerukunan Dalam Perspektif Agama-Agama </w:t>
      </w:r>
      <w:r w:rsidR="00FC2725">
        <w:rPr>
          <w:rFonts w:asciiTheme="majorHAnsi" w:hAnsiTheme="majorHAnsi" w:cstheme="majorBidi"/>
        </w:rPr>
        <w:t>d</w:t>
      </w:r>
      <w:r w:rsidRPr="00FC2725">
        <w:rPr>
          <w:rFonts w:asciiTheme="majorHAnsi" w:hAnsiTheme="majorHAnsi" w:cstheme="majorBidi"/>
        </w:rPr>
        <w:t xml:space="preserve">i Indonesia,” </w:t>
      </w:r>
      <w:r w:rsidRPr="00FC2725">
        <w:rPr>
          <w:rFonts w:asciiTheme="majorHAnsi" w:hAnsiTheme="majorHAnsi" w:cstheme="majorBidi"/>
          <w:i/>
          <w:iCs/>
        </w:rPr>
        <w:t>Aqlani</w:t>
      </w:r>
      <w:r w:rsidRPr="00FC2725">
        <w:rPr>
          <w:rFonts w:asciiTheme="majorHAnsi" w:hAnsiTheme="majorHAnsi" w:cstheme="majorBidi"/>
        </w:rPr>
        <w:t>, vol. 8 no. 2 (Juli-Desember 2017), h. 131.</w:t>
      </w:r>
    </w:p>
  </w:footnote>
  <w:footnote w:id="3">
    <w:p w14:paraId="19962574"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Echols dan Shadili, </w:t>
      </w:r>
      <w:r w:rsidRPr="00FC2725">
        <w:rPr>
          <w:rFonts w:asciiTheme="majorHAnsi" w:hAnsiTheme="majorHAnsi" w:cstheme="majorBidi"/>
          <w:i/>
          <w:iCs/>
        </w:rPr>
        <w:t>Kamus Inggris-Indonesia</w:t>
      </w:r>
      <w:r w:rsidRPr="00FC2725">
        <w:rPr>
          <w:rFonts w:asciiTheme="majorHAnsi" w:hAnsiTheme="majorHAnsi" w:cstheme="majorBidi"/>
        </w:rPr>
        <w:t>, (Jakarta: Gramedia Pustaka Utama, 1996), hlm. 595.</w:t>
      </w:r>
    </w:p>
  </w:footnote>
  <w:footnote w:id="4">
    <w:p w14:paraId="3027A51D"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Departemen Pendidikan dan Kebudayaan, </w:t>
      </w:r>
      <w:r w:rsidRPr="00FC2725">
        <w:rPr>
          <w:rFonts w:asciiTheme="majorHAnsi" w:hAnsiTheme="majorHAnsi" w:cstheme="majorBidi"/>
          <w:i/>
          <w:iCs/>
        </w:rPr>
        <w:t>Kamus Besar Bahasa Indonesia</w:t>
      </w:r>
      <w:r w:rsidRPr="00FC2725">
        <w:rPr>
          <w:rFonts w:asciiTheme="majorHAnsi" w:hAnsiTheme="majorHAnsi" w:cstheme="majorBidi"/>
        </w:rPr>
        <w:t>, (Jakarta: Balai Pustaka, 1995), cet. IV, hlm. 1065-1066.</w:t>
      </w:r>
    </w:p>
  </w:footnote>
  <w:footnote w:id="5">
    <w:p w14:paraId="7BF6186E"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Pemerintah DKI Jakarta, </w:t>
      </w:r>
      <w:r w:rsidRPr="00FC2725">
        <w:rPr>
          <w:rFonts w:asciiTheme="majorHAnsi" w:hAnsiTheme="majorHAnsi" w:cstheme="majorBidi"/>
          <w:i/>
          <w:iCs/>
        </w:rPr>
        <w:t>Proyek Peningkatan LBIQ DKI</w:t>
      </w:r>
      <w:r w:rsidRPr="00FC2725">
        <w:rPr>
          <w:rFonts w:asciiTheme="majorHAnsi" w:hAnsiTheme="majorHAnsi" w:cstheme="majorBidi"/>
        </w:rPr>
        <w:t>, (Jakarta: 1993/1994), hlm. 49.</w:t>
      </w:r>
    </w:p>
  </w:footnote>
  <w:footnote w:id="6">
    <w:p w14:paraId="2B143E6E" w14:textId="77777777" w:rsidR="00846AD9" w:rsidRPr="00FC2725" w:rsidRDefault="00846AD9" w:rsidP="00FC2725">
      <w:pPr>
        <w:autoSpaceDE w:val="0"/>
        <w:autoSpaceDN w:val="0"/>
        <w:adjustRightInd w:val="0"/>
        <w:spacing w:after="0" w:line="240" w:lineRule="auto"/>
        <w:jc w:val="both"/>
        <w:rPr>
          <w:rFonts w:asciiTheme="majorHAnsi" w:hAnsiTheme="majorHAnsi" w:cstheme="majorBidi"/>
          <w:sz w:val="20"/>
          <w:szCs w:val="20"/>
        </w:rPr>
      </w:pPr>
      <w:r w:rsidRPr="00FC2725">
        <w:rPr>
          <w:rStyle w:val="FootnoteReference"/>
          <w:rFonts w:asciiTheme="majorHAnsi" w:hAnsiTheme="majorHAnsi" w:cstheme="majorBidi"/>
          <w:sz w:val="20"/>
          <w:szCs w:val="20"/>
        </w:rPr>
        <w:footnoteRef/>
      </w:r>
      <w:r w:rsidRPr="00FC2725">
        <w:rPr>
          <w:rFonts w:asciiTheme="majorHAnsi" w:hAnsiTheme="majorHAnsi" w:cstheme="majorBidi"/>
          <w:sz w:val="20"/>
          <w:szCs w:val="20"/>
        </w:rPr>
        <w:t xml:space="preserve"> www.gatra.com, Abdul Fatah, </w:t>
      </w:r>
      <w:r w:rsidRPr="00FC2725">
        <w:rPr>
          <w:rFonts w:asciiTheme="majorHAnsi" w:hAnsiTheme="majorHAnsi" w:cstheme="majorBidi"/>
          <w:i/>
          <w:iCs/>
          <w:sz w:val="20"/>
          <w:szCs w:val="20"/>
        </w:rPr>
        <w:t>Toleransi Beragama dalam Perspektif al-Qur`an</w:t>
      </w:r>
      <w:r w:rsidRPr="00FC2725">
        <w:rPr>
          <w:rFonts w:asciiTheme="majorHAnsi" w:hAnsiTheme="majorHAnsi" w:cstheme="majorBidi"/>
          <w:sz w:val="20"/>
          <w:szCs w:val="20"/>
        </w:rPr>
        <w:t>.</w:t>
      </w:r>
    </w:p>
  </w:footnote>
  <w:footnote w:id="7">
    <w:p w14:paraId="42ABCF36"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Al-Maraghi, </w:t>
      </w:r>
      <w:r w:rsidRPr="00FC2725">
        <w:rPr>
          <w:rFonts w:asciiTheme="majorHAnsi" w:hAnsiTheme="majorHAnsi" w:cstheme="majorBidi"/>
          <w:i/>
          <w:iCs/>
        </w:rPr>
        <w:t xml:space="preserve">Tafsir al-Maraghi, </w:t>
      </w:r>
      <w:r w:rsidRPr="00FC2725">
        <w:rPr>
          <w:rFonts w:asciiTheme="majorHAnsi" w:hAnsiTheme="majorHAnsi" w:cstheme="majorBidi"/>
        </w:rPr>
        <w:t>(Beirut: Dar al-Fikr, 1995), jilid. 1, vol. 1, hlm. 229.</w:t>
      </w:r>
    </w:p>
  </w:footnote>
  <w:footnote w:id="8">
    <w:p w14:paraId="54392EDF"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Ibn Yasin, Samahatul Islam fit Ta’amul ma’a Ghairil Muslimin</w:t>
      </w:r>
      <w:r w:rsidRPr="00FC2725">
        <w:rPr>
          <w:rFonts w:asciiTheme="majorHAnsi" w:hAnsiTheme="majorHAnsi" w:cstheme="majorBidi"/>
          <w:i/>
          <w:iCs/>
        </w:rPr>
        <w:t xml:space="preserve">, </w:t>
      </w:r>
      <w:r w:rsidRPr="00FC2725">
        <w:rPr>
          <w:rFonts w:asciiTheme="majorHAnsi" w:hAnsiTheme="majorHAnsi" w:cstheme="majorBidi"/>
        </w:rPr>
        <w:t>(Maktabah Syamilah), hlm. 1.</w:t>
      </w:r>
    </w:p>
  </w:footnote>
  <w:footnote w:id="9">
    <w:p w14:paraId="30C7FC33"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Sofia Rangkuti-Hasibuan, </w:t>
      </w:r>
      <w:r w:rsidRPr="00FC2725">
        <w:rPr>
          <w:rFonts w:asciiTheme="majorHAnsi" w:hAnsiTheme="majorHAnsi" w:cstheme="majorBidi"/>
          <w:i/>
          <w:iCs/>
        </w:rPr>
        <w:t>Sosiologi Agama: Kajian Masyarakat Islam Di Indonesia</w:t>
      </w:r>
      <w:r w:rsidRPr="00FC2725">
        <w:rPr>
          <w:rFonts w:asciiTheme="majorHAnsi" w:hAnsiTheme="majorHAnsi" w:cstheme="majorBidi"/>
        </w:rPr>
        <w:t>, (Jakarta: Foundation for Human Resource and Technology Development/Fortech, t. t.h.), hlm. 53-62.</w:t>
      </w:r>
    </w:p>
  </w:footnote>
  <w:footnote w:id="10">
    <w:p w14:paraId="03230C8B"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Depag RI, </w:t>
      </w:r>
      <w:r w:rsidRPr="00FC2725">
        <w:rPr>
          <w:rFonts w:asciiTheme="majorHAnsi" w:hAnsiTheme="majorHAnsi" w:cstheme="majorBidi"/>
          <w:i/>
          <w:iCs/>
        </w:rPr>
        <w:t>Ensiklopedi Islam</w:t>
      </w:r>
      <w:r w:rsidRPr="00FC2725">
        <w:rPr>
          <w:rFonts w:asciiTheme="majorHAnsi" w:hAnsiTheme="majorHAnsi" w:cstheme="majorBidi"/>
        </w:rPr>
        <w:t>, (Jakarta: t. p., 2001), jilid. 5, hlm. 173-176.</w:t>
      </w:r>
    </w:p>
  </w:footnote>
  <w:footnote w:id="11">
    <w:p w14:paraId="72A4E611"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Departemen Pendidikan dan Kebudayaan, </w:t>
      </w:r>
      <w:r w:rsidRPr="00FC2725">
        <w:rPr>
          <w:rFonts w:asciiTheme="majorHAnsi" w:hAnsiTheme="majorHAnsi" w:cstheme="majorBidi"/>
          <w:i/>
          <w:iCs/>
        </w:rPr>
        <w:t>Kamus Besar Bahasa Indonesia</w:t>
      </w:r>
      <w:r w:rsidRPr="00FC2725">
        <w:rPr>
          <w:rFonts w:asciiTheme="majorHAnsi" w:hAnsiTheme="majorHAnsi" w:cstheme="majorBidi"/>
        </w:rPr>
        <w:t>, (Jakarta: Balai Pustaka, 1995), cet, IV, hlm. 174-182.</w:t>
      </w:r>
    </w:p>
  </w:footnote>
  <w:footnote w:id="12">
    <w:p w14:paraId="3B1B1583"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Ibn Yasin, </w:t>
      </w:r>
      <w:r w:rsidRPr="00FC2725">
        <w:rPr>
          <w:rFonts w:asciiTheme="majorHAnsi" w:hAnsiTheme="majorHAnsi" w:cstheme="majorBidi"/>
          <w:i/>
          <w:iCs/>
        </w:rPr>
        <w:t>Samāḥāt al-Islām fī al-Ta’āmul ma’a Ghairi al-Muslimīn</w:t>
      </w:r>
      <w:r w:rsidRPr="00FC2725">
        <w:rPr>
          <w:rFonts w:asciiTheme="majorHAnsi" w:hAnsiTheme="majorHAnsi" w:cstheme="majorBidi"/>
        </w:rPr>
        <w:t>.</w:t>
      </w:r>
    </w:p>
  </w:footnote>
  <w:footnote w:id="13">
    <w:p w14:paraId="19150C66"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Sayyid Sabiq, </w:t>
      </w:r>
      <w:r w:rsidRPr="00FC2725">
        <w:rPr>
          <w:rFonts w:asciiTheme="majorHAnsi" w:hAnsiTheme="majorHAnsi" w:cstheme="majorBidi"/>
          <w:i/>
          <w:iCs/>
        </w:rPr>
        <w:t>Fiqh al-Sunnah</w:t>
      </w:r>
      <w:r w:rsidRPr="00FC2725">
        <w:rPr>
          <w:rFonts w:asciiTheme="majorHAnsi" w:hAnsiTheme="majorHAnsi" w:cstheme="majorBidi"/>
        </w:rPr>
        <w:t>, (Beirut: Dar al-Fikr, 1981), jilid. III, hlm. 7.</w:t>
      </w:r>
    </w:p>
  </w:footnote>
  <w:footnote w:id="14">
    <w:p w14:paraId="5789554F"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Sayyid Sabiq, </w:t>
      </w:r>
      <w:r w:rsidRPr="00FC2725">
        <w:rPr>
          <w:rFonts w:asciiTheme="majorHAnsi" w:hAnsiTheme="majorHAnsi" w:cstheme="majorBidi"/>
          <w:i/>
          <w:iCs/>
        </w:rPr>
        <w:t>Fiqh al-Sunnah</w:t>
      </w:r>
      <w:r w:rsidRPr="00FC2725">
        <w:rPr>
          <w:rFonts w:asciiTheme="majorHAnsi" w:hAnsiTheme="majorHAnsi" w:cstheme="majorBidi"/>
        </w:rPr>
        <w:t>, jilid. III, hlm. 7.</w:t>
      </w:r>
    </w:p>
  </w:footnote>
  <w:footnote w:id="15">
    <w:p w14:paraId="4A9A90A4"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Lihat </w:t>
      </w:r>
      <w:r w:rsidRPr="00FC2725">
        <w:rPr>
          <w:rFonts w:asciiTheme="majorHAnsi" w:hAnsiTheme="majorHAnsi" w:cstheme="majorBidi"/>
          <w:i/>
          <w:iCs/>
        </w:rPr>
        <w:t>Himpunan Fatwa MUI</w:t>
      </w:r>
      <w:r w:rsidRPr="00FC2725">
        <w:rPr>
          <w:rFonts w:asciiTheme="majorHAnsi" w:hAnsiTheme="majorHAnsi" w:cstheme="majorBidi"/>
        </w:rPr>
        <w:t>, hlm. 109-114.</w:t>
      </w:r>
    </w:p>
  </w:footnote>
  <w:footnote w:id="16">
    <w:p w14:paraId="26ABAE5C"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Marcel A. Boisard, </w:t>
      </w:r>
      <w:r w:rsidRPr="00FC2725">
        <w:rPr>
          <w:rFonts w:asciiTheme="majorHAnsi" w:hAnsiTheme="majorHAnsi" w:cstheme="majorBidi"/>
          <w:i/>
          <w:iCs/>
        </w:rPr>
        <w:t>Humanisme Dalam Islam</w:t>
      </w:r>
      <w:r w:rsidRPr="00FC2725">
        <w:rPr>
          <w:rFonts w:asciiTheme="majorHAnsi" w:hAnsiTheme="majorHAnsi" w:cstheme="majorBidi"/>
        </w:rPr>
        <w:t>, terj. oleh M. Rasjidi, (Jakarta: Bulan Bintang, 1980), hlm. 187.</w:t>
      </w:r>
    </w:p>
  </w:footnote>
  <w:footnote w:id="17">
    <w:p w14:paraId="234CBD8A"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Muhammad Quthub, </w:t>
      </w:r>
      <w:r w:rsidRPr="00FC2725">
        <w:rPr>
          <w:rFonts w:asciiTheme="majorHAnsi" w:hAnsiTheme="majorHAnsi" w:cstheme="majorBidi"/>
          <w:i/>
          <w:iCs/>
        </w:rPr>
        <w:t xml:space="preserve">Integritas Individu dan Masyarakat, </w:t>
      </w:r>
      <w:r w:rsidRPr="00FC2725">
        <w:rPr>
          <w:rFonts w:asciiTheme="majorHAnsi" w:hAnsiTheme="majorHAnsi" w:cstheme="majorBidi"/>
        </w:rPr>
        <w:t>terj. oleh Kathur Suhardi, (Jakarta: Mantiq, 1991), hlm. 151.</w:t>
      </w:r>
    </w:p>
  </w:footnote>
  <w:footnote w:id="18">
    <w:p w14:paraId="521020DD" w14:textId="1662744F"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Zainuddin al-Malibari, </w:t>
      </w:r>
      <w:r w:rsidRPr="00FC2725">
        <w:rPr>
          <w:rFonts w:asciiTheme="majorHAnsi" w:hAnsiTheme="majorHAnsi" w:cstheme="majorBidi"/>
          <w:i/>
          <w:iCs/>
        </w:rPr>
        <w:t>Irsyadul Ibad fi Sabilirrasyad</w:t>
      </w:r>
      <w:r w:rsidRPr="00FC2725">
        <w:rPr>
          <w:rFonts w:asciiTheme="majorHAnsi" w:hAnsiTheme="majorHAnsi" w:cstheme="majorBidi"/>
        </w:rPr>
        <w:t>, (t. p.: Dar al-Nasyr, t. th.), hlm. 1.</w:t>
      </w:r>
    </w:p>
  </w:footnote>
  <w:footnote w:id="19">
    <w:p w14:paraId="4FC98DEF"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Muhammad Daud Ali, </w:t>
      </w:r>
      <w:r w:rsidRPr="00FC2725">
        <w:rPr>
          <w:rFonts w:asciiTheme="majorHAnsi" w:hAnsiTheme="majorHAnsi" w:cstheme="majorBidi"/>
          <w:i/>
          <w:iCs/>
        </w:rPr>
        <w:t xml:space="preserve">Asas-asas Hukum Islam, </w:t>
      </w:r>
      <w:r w:rsidRPr="00FC2725">
        <w:rPr>
          <w:rFonts w:asciiTheme="majorHAnsi" w:hAnsiTheme="majorHAnsi" w:cstheme="majorBidi"/>
        </w:rPr>
        <w:t>(Jakarta: Rajawali, 1991), hlm. 29-30.</w:t>
      </w:r>
    </w:p>
  </w:footnote>
  <w:footnote w:id="20">
    <w:p w14:paraId="0256E6E4"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Ibn Katsir, </w:t>
      </w:r>
      <w:r w:rsidRPr="00FC2725">
        <w:rPr>
          <w:rFonts w:asciiTheme="majorHAnsi" w:hAnsiTheme="majorHAnsi" w:cstheme="majorBidi"/>
          <w:i/>
          <w:iCs/>
        </w:rPr>
        <w:t>Tafsīr Ibn Katsīr</w:t>
      </w:r>
      <w:r w:rsidRPr="00FC2725">
        <w:rPr>
          <w:rFonts w:asciiTheme="majorHAnsi" w:hAnsiTheme="majorHAnsi" w:cstheme="majorBidi"/>
        </w:rPr>
        <w:t>, (Beirut: Dar al-Fikr, t.th.), Juz 3, hlm. 129.</w:t>
      </w:r>
    </w:p>
  </w:footnote>
  <w:footnote w:id="21">
    <w:p w14:paraId="5AE45CDE"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Muhammad Daud Ali, </w:t>
      </w:r>
      <w:r w:rsidRPr="00FC2725">
        <w:rPr>
          <w:rFonts w:asciiTheme="majorHAnsi" w:hAnsiTheme="majorHAnsi" w:cstheme="majorBidi"/>
          <w:i/>
          <w:iCs/>
        </w:rPr>
        <w:t xml:space="preserve">Asas-asas Hukum Islam, </w:t>
      </w:r>
      <w:r w:rsidRPr="00FC2725">
        <w:rPr>
          <w:rFonts w:asciiTheme="majorHAnsi" w:hAnsiTheme="majorHAnsi" w:cstheme="majorBidi"/>
        </w:rPr>
        <w:t>hlm. 31.</w:t>
      </w:r>
    </w:p>
  </w:footnote>
  <w:footnote w:id="22">
    <w:p w14:paraId="05CB98A8"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w:t>
      </w:r>
      <w:r w:rsidRPr="00FC2725">
        <w:rPr>
          <w:rFonts w:asciiTheme="majorHAnsi" w:hAnsiTheme="majorHAnsi" w:cstheme="majorBidi"/>
          <w:i/>
          <w:iCs/>
        </w:rPr>
        <w:t xml:space="preserve">Ibid., </w:t>
      </w:r>
      <w:r w:rsidRPr="00FC2725">
        <w:rPr>
          <w:rFonts w:asciiTheme="majorHAnsi" w:hAnsiTheme="majorHAnsi" w:cstheme="majorBidi"/>
        </w:rPr>
        <w:t>hlm. 33.</w:t>
      </w:r>
    </w:p>
  </w:footnote>
  <w:footnote w:id="23">
    <w:p w14:paraId="6EAC0DA4"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A. W. Munawir, </w:t>
      </w:r>
      <w:r w:rsidRPr="00FC2725">
        <w:rPr>
          <w:rFonts w:asciiTheme="majorHAnsi" w:hAnsiTheme="majorHAnsi" w:cstheme="majorBidi"/>
          <w:i/>
          <w:iCs/>
        </w:rPr>
        <w:t xml:space="preserve">Kamus Al-Munawir: Arab-Indonesia Terlengkap, </w:t>
      </w:r>
      <w:r w:rsidRPr="00FC2725">
        <w:rPr>
          <w:rFonts w:asciiTheme="majorHAnsi" w:hAnsiTheme="majorHAnsi" w:cstheme="majorBidi"/>
        </w:rPr>
        <w:t>(Surabaya: Pustaka Progressif, 1997), hlm. 364.</w:t>
      </w:r>
    </w:p>
  </w:footnote>
  <w:footnote w:id="24">
    <w:p w14:paraId="599437A6"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Al-Gazali, </w:t>
      </w:r>
      <w:r w:rsidRPr="00FC2725">
        <w:rPr>
          <w:rFonts w:asciiTheme="majorHAnsi" w:hAnsiTheme="majorHAnsi" w:cstheme="majorBidi"/>
          <w:i/>
          <w:iCs/>
        </w:rPr>
        <w:t>lhya Ulumuddin</w:t>
      </w:r>
      <w:r w:rsidRPr="00FC2725">
        <w:rPr>
          <w:rFonts w:asciiTheme="majorHAnsi" w:hAnsiTheme="majorHAnsi" w:cstheme="majorBidi"/>
        </w:rPr>
        <w:t>, (Semarang; Toha Putra, 1985), jilid III, hlm. 52.</w:t>
      </w:r>
    </w:p>
  </w:footnote>
  <w:footnote w:id="25">
    <w:p w14:paraId="2627CAE0"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Zahruddin dan Hasanudin, </w:t>
      </w:r>
      <w:r w:rsidRPr="00FC2725">
        <w:rPr>
          <w:rFonts w:asciiTheme="majorHAnsi" w:hAnsiTheme="majorHAnsi" w:cstheme="majorBidi"/>
          <w:i/>
          <w:iCs/>
        </w:rPr>
        <w:t xml:space="preserve">Pengantar Studi Akhlak, </w:t>
      </w:r>
      <w:r w:rsidRPr="00FC2725">
        <w:rPr>
          <w:rFonts w:asciiTheme="majorHAnsi" w:hAnsiTheme="majorHAnsi" w:cstheme="majorBidi"/>
        </w:rPr>
        <w:t>(Jakarta: Rajagrafindo Persada, 2004), hlm. 14.</w:t>
      </w:r>
    </w:p>
  </w:footnote>
  <w:footnote w:id="26">
    <w:p w14:paraId="5F9EB89B"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Muhammad Husain Haikal, </w:t>
      </w:r>
      <w:r w:rsidRPr="00FC2725">
        <w:rPr>
          <w:rFonts w:asciiTheme="majorHAnsi" w:hAnsiTheme="majorHAnsi" w:cstheme="majorBidi"/>
          <w:i/>
          <w:iCs/>
        </w:rPr>
        <w:t xml:space="preserve">Sejarah Hidup Muhammad, </w:t>
      </w:r>
      <w:r w:rsidRPr="00FC2725">
        <w:rPr>
          <w:rFonts w:asciiTheme="majorHAnsi" w:hAnsiTheme="majorHAnsi" w:cstheme="majorBidi"/>
        </w:rPr>
        <w:t>terj. oleh Ali Audah, (Jakarta: Litera Antar Nusa, 1989), cet. XX, h. 547-548</w:t>
      </w:r>
    </w:p>
  </w:footnote>
  <w:footnote w:id="27">
    <w:p w14:paraId="671D0C37" w14:textId="77777777" w:rsidR="00846AD9" w:rsidRPr="00FC2725" w:rsidRDefault="00846AD9" w:rsidP="00FC2725">
      <w:pPr>
        <w:autoSpaceDE w:val="0"/>
        <w:autoSpaceDN w:val="0"/>
        <w:adjustRightInd w:val="0"/>
        <w:spacing w:after="0" w:line="240" w:lineRule="auto"/>
        <w:jc w:val="both"/>
        <w:rPr>
          <w:rFonts w:asciiTheme="majorHAnsi" w:hAnsiTheme="majorHAnsi" w:cstheme="majorBidi"/>
          <w:sz w:val="20"/>
          <w:szCs w:val="20"/>
        </w:rPr>
      </w:pPr>
      <w:r w:rsidRPr="00FC2725">
        <w:rPr>
          <w:rStyle w:val="FootnoteReference"/>
          <w:rFonts w:asciiTheme="majorHAnsi" w:hAnsiTheme="majorHAnsi" w:cstheme="majorBidi"/>
          <w:sz w:val="20"/>
          <w:szCs w:val="20"/>
        </w:rPr>
        <w:footnoteRef/>
      </w:r>
      <w:r w:rsidRPr="00FC2725">
        <w:rPr>
          <w:rFonts w:asciiTheme="majorHAnsi" w:hAnsiTheme="majorHAnsi" w:cstheme="majorBidi"/>
          <w:sz w:val="20"/>
          <w:szCs w:val="20"/>
        </w:rPr>
        <w:t xml:space="preserve"> Abdurrahman Mas’ud, “Suara Merdeka”</w:t>
      </w:r>
      <w:r w:rsidRPr="00FC2725">
        <w:rPr>
          <w:rFonts w:asciiTheme="majorHAnsi" w:hAnsiTheme="majorHAnsi" w:cstheme="majorBidi"/>
          <w:i/>
          <w:iCs/>
          <w:sz w:val="20"/>
          <w:szCs w:val="20"/>
        </w:rPr>
        <w:t xml:space="preserve">, </w:t>
      </w:r>
      <w:r w:rsidRPr="00FC2725">
        <w:rPr>
          <w:rFonts w:asciiTheme="majorHAnsi" w:hAnsiTheme="majorHAnsi" w:cstheme="majorBidi"/>
          <w:sz w:val="20"/>
          <w:szCs w:val="20"/>
        </w:rPr>
        <w:t>Kamis, 29 Mei 2003.</w:t>
      </w:r>
    </w:p>
  </w:footnote>
  <w:footnote w:id="28">
    <w:p w14:paraId="606A8820" w14:textId="77777777" w:rsidR="00846AD9" w:rsidRPr="00FC2725" w:rsidRDefault="00846AD9" w:rsidP="00FC2725">
      <w:pPr>
        <w:pStyle w:val="FootnoteText"/>
        <w:jc w:val="both"/>
        <w:rPr>
          <w:rFonts w:asciiTheme="majorHAnsi" w:hAnsiTheme="majorHAnsi" w:cstheme="majorBidi"/>
        </w:rPr>
      </w:pPr>
      <w:r w:rsidRPr="00FC2725">
        <w:rPr>
          <w:rStyle w:val="FootnoteReference"/>
          <w:rFonts w:asciiTheme="majorHAnsi" w:hAnsiTheme="majorHAnsi" w:cstheme="majorBidi"/>
        </w:rPr>
        <w:footnoteRef/>
      </w:r>
      <w:r w:rsidRPr="00FC2725">
        <w:rPr>
          <w:rFonts w:asciiTheme="majorHAnsi" w:hAnsiTheme="majorHAnsi" w:cstheme="majorBidi"/>
        </w:rPr>
        <w:t xml:space="preserve"> www.nahimunkar.com.</w:t>
      </w:r>
    </w:p>
  </w:footnote>
  <w:footnote w:id="29">
    <w:p w14:paraId="71F50DE9" w14:textId="77777777" w:rsidR="00846AD9" w:rsidRPr="00FC2725" w:rsidRDefault="00846AD9" w:rsidP="00FC2725">
      <w:pPr>
        <w:pStyle w:val="FootnoteText"/>
        <w:jc w:val="both"/>
        <w:rPr>
          <w:rFonts w:asciiTheme="majorHAnsi" w:hAnsiTheme="majorHAnsi"/>
        </w:rPr>
      </w:pPr>
      <w:r w:rsidRPr="00FC2725">
        <w:rPr>
          <w:rStyle w:val="FootnoteReference"/>
          <w:rFonts w:asciiTheme="majorHAnsi" w:hAnsiTheme="majorHAnsi" w:cstheme="majorBidi"/>
        </w:rPr>
        <w:footnoteRef/>
      </w:r>
      <w:r w:rsidRPr="00FC2725">
        <w:rPr>
          <w:rFonts w:asciiTheme="majorHAnsi" w:hAnsiTheme="majorHAnsi" w:cstheme="majorBidi"/>
        </w:rPr>
        <w:t xml:space="preserve"> Bambang Widiatmoko, www.pendidikan.net.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CDA5" w14:textId="68F541A3" w:rsidR="00FC2725" w:rsidRPr="00FC2725" w:rsidRDefault="00FC2725" w:rsidP="00FC2725">
    <w:pPr>
      <w:autoSpaceDE w:val="0"/>
      <w:autoSpaceDN w:val="0"/>
      <w:adjustRightInd w:val="0"/>
      <w:spacing w:after="0" w:line="240" w:lineRule="auto"/>
      <w:jc w:val="both"/>
      <w:rPr>
        <w:rFonts w:asciiTheme="majorHAnsi" w:hAnsiTheme="majorHAnsi" w:cs="Traditional Arabic"/>
        <w:b/>
        <w:bCs/>
      </w:rPr>
    </w:pPr>
    <w:r w:rsidRPr="00FC2725">
      <w:rPr>
        <w:rFonts w:asciiTheme="majorHAnsi" w:hAnsiTheme="majorHAnsi" w:cs="Traditional Arabic"/>
        <w:b/>
        <w:bCs/>
      </w:rPr>
      <w:t>Toleransi Antar Sesama Pemeluk Agama</w:t>
    </w:r>
  </w:p>
  <w:p w14:paraId="49E87C28" w14:textId="24DB6670" w:rsidR="00FF6B15" w:rsidRPr="00FF6B15" w:rsidRDefault="00FF6B15" w:rsidP="00FF6B15">
    <w:pPr>
      <w:autoSpaceDE w:val="0"/>
      <w:autoSpaceDN w:val="0"/>
      <w:adjustRightInd w:val="0"/>
      <w:spacing w:after="0" w:line="240" w:lineRule="auto"/>
      <w:jc w:val="both"/>
      <w:rPr>
        <w:rFonts w:asciiTheme="majorHAnsi" w:hAnsiTheme="majorHAnsi" w:cs="Traditional Arabic"/>
        <w:b/>
        <w:bCs/>
      </w:rPr>
    </w:pPr>
  </w:p>
  <w:p w14:paraId="5155790A" w14:textId="15845CB8" w:rsidR="0057442D" w:rsidRPr="0057442D" w:rsidRDefault="0057442D" w:rsidP="0057442D">
    <w:pPr>
      <w:autoSpaceDE w:val="0"/>
      <w:autoSpaceDN w:val="0"/>
      <w:adjustRightInd w:val="0"/>
      <w:spacing w:after="0" w:line="240" w:lineRule="auto"/>
      <w:jc w:val="both"/>
      <w:rPr>
        <w:rFonts w:asciiTheme="majorHAnsi" w:hAnsiTheme="majorHAnsi" w:cs="Traditional Arabic"/>
        <w:b/>
        <w:bCs/>
      </w:rPr>
    </w:pPr>
  </w:p>
  <w:p w14:paraId="0A8E9079" w14:textId="447C1863" w:rsidR="00D51F74" w:rsidRDefault="00B817C1" w:rsidP="005B2615">
    <w:pPr>
      <w:autoSpaceDE w:val="0"/>
      <w:autoSpaceDN w:val="0"/>
      <w:adjustRightInd w:val="0"/>
      <w:spacing w:after="0" w:line="240" w:lineRule="auto"/>
      <w:jc w:val="both"/>
      <w:rPr>
        <w:rFonts w:asciiTheme="majorHAnsi" w:hAnsiTheme="majorHAnsi" w:cstheme="majorBidi"/>
        <w:b/>
        <w:bCs/>
      </w:rPr>
    </w:pPr>
    <w:r w:rsidRPr="00B817C1">
      <w:rPr>
        <w:rFonts w:asciiTheme="majorHAnsi" w:hAnsiTheme="majorHAnsi" w:cstheme="majorBidi"/>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15B6" w14:textId="16C780F0" w:rsidR="00B63E7E" w:rsidRPr="00B63E7E" w:rsidRDefault="00FC2725" w:rsidP="00B63E7E">
    <w:pPr>
      <w:autoSpaceDE w:val="0"/>
      <w:autoSpaceDN w:val="0"/>
      <w:adjustRightInd w:val="0"/>
      <w:spacing w:after="0" w:line="240" w:lineRule="auto"/>
      <w:jc w:val="right"/>
      <w:rPr>
        <w:rFonts w:asciiTheme="majorHAnsi" w:hAnsiTheme="majorHAnsi"/>
        <w:b/>
        <w:szCs w:val="24"/>
        <w:lang w:val="en-US"/>
      </w:rPr>
    </w:pPr>
    <w:r>
      <w:rPr>
        <w:rFonts w:asciiTheme="majorHAnsi" w:hAnsiTheme="majorHAnsi"/>
        <w:b/>
        <w:szCs w:val="24"/>
        <w:lang w:val="en-US"/>
      </w:rPr>
      <w:t>Azhar</w:t>
    </w:r>
  </w:p>
  <w:p w14:paraId="14CE0716" w14:textId="77777777" w:rsidR="00A01CA0" w:rsidRDefault="00A01CA0" w:rsidP="001F42F6">
    <w:pPr>
      <w:autoSpaceDE w:val="0"/>
      <w:autoSpaceDN w:val="0"/>
      <w:adjustRightInd w:val="0"/>
      <w:spacing w:after="0" w:line="240" w:lineRule="auto"/>
      <w:jc w:val="right"/>
      <w:rPr>
        <w:rFonts w:asciiTheme="majorHAnsi" w:hAnsiTheme="majorHAnsi"/>
        <w:b/>
        <w:szCs w:val="24"/>
        <w:lang w:val="en-US"/>
      </w:rPr>
    </w:pPr>
  </w:p>
  <w:p w14:paraId="0CD27FBE" w14:textId="77777777" w:rsidR="00FF6B15" w:rsidRDefault="00FF6B15" w:rsidP="001F42F6">
    <w:pPr>
      <w:autoSpaceDE w:val="0"/>
      <w:autoSpaceDN w:val="0"/>
      <w:adjustRightInd w:val="0"/>
      <w:spacing w:after="0" w:line="240" w:lineRule="auto"/>
      <w:jc w:val="right"/>
      <w:rPr>
        <w:rFonts w:asciiTheme="majorHAnsi" w:hAnsiTheme="majorHAnsi"/>
        <w:b/>
        <w:szCs w:val="24"/>
        <w:lang w:val="en-US"/>
      </w:rPr>
    </w:pPr>
  </w:p>
  <w:p w14:paraId="07B0187B" w14:textId="77777777" w:rsidR="006A147B" w:rsidRPr="001F42F6" w:rsidRDefault="006A147B" w:rsidP="001F42F6">
    <w:pPr>
      <w:autoSpaceDE w:val="0"/>
      <w:autoSpaceDN w:val="0"/>
      <w:adjustRightInd w:val="0"/>
      <w:spacing w:after="0" w:line="240" w:lineRule="auto"/>
      <w:jc w:val="right"/>
      <w:rPr>
        <w:rFonts w:asciiTheme="majorHAnsi" w:hAnsiTheme="maj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9B06" w14:textId="334FA444" w:rsidR="00D51F74" w:rsidRDefault="00D51F74">
    <w:pPr>
      <w:pStyle w:val="Header"/>
    </w:pPr>
  </w:p>
  <w:p w14:paraId="115DA092" w14:textId="34717996" w:rsidR="00D51F74" w:rsidRDefault="00D5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00000000"/>
    <w:lvl w:ilvl="0" w:tplc="0409000F">
      <w:start w:val="1"/>
      <w:numFmt w:val="decimal"/>
      <w:lvlText w:val="%1."/>
      <w:lvlJc w:val="left"/>
      <w:pPr>
        <w:ind w:left="649" w:hanging="360"/>
      </w:pPr>
    </w:lvl>
    <w:lvl w:ilvl="1" w:tplc="04090019">
      <w:start w:val="1"/>
      <w:numFmt w:val="lowerLetter"/>
      <w:lvlText w:val="%2."/>
      <w:lvlJc w:val="left"/>
      <w:pPr>
        <w:ind w:left="1369" w:hanging="360"/>
      </w:pPr>
    </w:lvl>
    <w:lvl w:ilvl="2" w:tplc="0409001B">
      <w:start w:val="1"/>
      <w:numFmt w:val="lowerRoman"/>
      <w:lvlText w:val="%3."/>
      <w:lvlJc w:val="right"/>
      <w:pPr>
        <w:ind w:left="2089" w:hanging="360"/>
      </w:pPr>
    </w:lvl>
    <w:lvl w:ilvl="3" w:tplc="0409000F">
      <w:start w:val="1"/>
      <w:numFmt w:val="decimal"/>
      <w:lvlText w:val="%4."/>
      <w:lvlJc w:val="left"/>
      <w:pPr>
        <w:ind w:left="2809" w:hanging="360"/>
      </w:pPr>
    </w:lvl>
    <w:lvl w:ilvl="4" w:tplc="04090019">
      <w:start w:val="1"/>
      <w:numFmt w:val="lowerLetter"/>
      <w:lvlText w:val="%5."/>
      <w:lvlJc w:val="left"/>
      <w:pPr>
        <w:ind w:left="3529" w:hanging="360"/>
      </w:pPr>
    </w:lvl>
    <w:lvl w:ilvl="5" w:tplc="0409001B">
      <w:start w:val="1"/>
      <w:numFmt w:val="lowerRoman"/>
      <w:lvlText w:val="%6."/>
      <w:lvlJc w:val="right"/>
      <w:pPr>
        <w:ind w:left="4249" w:hanging="360"/>
      </w:pPr>
    </w:lvl>
    <w:lvl w:ilvl="6" w:tplc="0409000F">
      <w:start w:val="1"/>
      <w:numFmt w:val="decimal"/>
      <w:lvlText w:val="%7."/>
      <w:lvlJc w:val="left"/>
      <w:pPr>
        <w:ind w:left="4969" w:hanging="360"/>
      </w:pPr>
    </w:lvl>
    <w:lvl w:ilvl="7" w:tplc="04090019">
      <w:start w:val="1"/>
      <w:numFmt w:val="lowerLetter"/>
      <w:lvlText w:val="%8."/>
      <w:lvlJc w:val="left"/>
      <w:pPr>
        <w:ind w:left="5689" w:hanging="360"/>
      </w:pPr>
    </w:lvl>
    <w:lvl w:ilvl="8" w:tplc="0409001B">
      <w:start w:val="1"/>
      <w:numFmt w:val="lowerRoman"/>
      <w:lvlText w:val="%9."/>
      <w:lvlJc w:val="right"/>
      <w:pPr>
        <w:ind w:left="6409" w:hanging="360"/>
      </w:pPr>
    </w:lvl>
  </w:abstractNum>
  <w:abstractNum w:abstractNumId="1" w15:restartNumberingAfterBreak="0">
    <w:nsid w:val="031D2DF4"/>
    <w:multiLevelType w:val="hybridMultilevel"/>
    <w:tmpl w:val="FAA07C84"/>
    <w:lvl w:ilvl="0" w:tplc="3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76EED"/>
    <w:multiLevelType w:val="hybridMultilevel"/>
    <w:tmpl w:val="A388362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51F2C35"/>
    <w:multiLevelType w:val="hybridMultilevel"/>
    <w:tmpl w:val="93721846"/>
    <w:lvl w:ilvl="0" w:tplc="3809000F">
      <w:start w:val="1"/>
      <w:numFmt w:val="decimal"/>
      <w:lvlText w:val="%1."/>
      <w:lvlJc w:val="left"/>
      <w:pPr>
        <w:ind w:left="1494" w:hanging="360"/>
      </w:pPr>
      <w:rPr>
        <w:rFonts w:hint="default"/>
        <w:i w:val="0"/>
        <w:iCs/>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 w15:restartNumberingAfterBreak="0">
    <w:nsid w:val="074B04E6"/>
    <w:multiLevelType w:val="hybridMultilevel"/>
    <w:tmpl w:val="73A274B6"/>
    <w:lvl w:ilvl="0" w:tplc="04090019">
      <w:start w:val="1"/>
      <w:numFmt w:val="lowerLetter"/>
      <w:lvlText w:val="%1."/>
      <w:lvlJc w:val="left"/>
      <w:pPr>
        <w:ind w:left="720" w:hanging="360"/>
      </w:pPr>
    </w:lvl>
    <w:lvl w:ilvl="1" w:tplc="F66A05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F0AEC"/>
    <w:multiLevelType w:val="multilevel"/>
    <w:tmpl w:val="2BDCF284"/>
    <w:lvl w:ilvl="0">
      <w:start w:val="1"/>
      <w:numFmt w:val="lowerLetter"/>
      <w:lvlText w:val="%1)"/>
      <w:lvlJc w:val="left"/>
      <w:pPr>
        <w:tabs>
          <w:tab w:val="num" w:pos="720"/>
        </w:tabs>
        <w:ind w:left="720" w:hanging="360"/>
      </w:pPr>
      <w:rPr>
        <w:rFonts w:hint="default"/>
        <w:sz w:val="22"/>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010B0"/>
    <w:multiLevelType w:val="hybridMultilevel"/>
    <w:tmpl w:val="10C0E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B2C05"/>
    <w:multiLevelType w:val="hybridMultilevel"/>
    <w:tmpl w:val="A586B4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2322A"/>
    <w:multiLevelType w:val="hybridMultilevel"/>
    <w:tmpl w:val="5B10EE4E"/>
    <w:lvl w:ilvl="0" w:tplc="DCFEB1BE">
      <w:numFmt w:val="bullet"/>
      <w:lvlText w:val=""/>
      <w:lvlJc w:val="left"/>
      <w:pPr>
        <w:ind w:left="423" w:hanging="320"/>
      </w:pPr>
      <w:rPr>
        <w:rFonts w:ascii="Symbol" w:eastAsia="Symbol" w:hAnsi="Symbol" w:cs="Symbol" w:hint="default"/>
        <w:w w:val="100"/>
        <w:sz w:val="22"/>
        <w:szCs w:val="22"/>
        <w:lang w:val="id" w:eastAsia="en-US" w:bidi="ar-SA"/>
      </w:rPr>
    </w:lvl>
    <w:lvl w:ilvl="1" w:tplc="48740C88">
      <w:numFmt w:val="bullet"/>
      <w:lvlText w:val="•"/>
      <w:lvlJc w:val="left"/>
      <w:pPr>
        <w:ind w:left="816" w:hanging="320"/>
      </w:pPr>
      <w:rPr>
        <w:rFonts w:hint="default"/>
        <w:lang w:val="id" w:eastAsia="en-US" w:bidi="ar-SA"/>
      </w:rPr>
    </w:lvl>
    <w:lvl w:ilvl="2" w:tplc="13EA6116">
      <w:numFmt w:val="bullet"/>
      <w:lvlText w:val="•"/>
      <w:lvlJc w:val="left"/>
      <w:pPr>
        <w:ind w:left="1212" w:hanging="320"/>
      </w:pPr>
      <w:rPr>
        <w:rFonts w:hint="default"/>
        <w:lang w:val="id" w:eastAsia="en-US" w:bidi="ar-SA"/>
      </w:rPr>
    </w:lvl>
    <w:lvl w:ilvl="3" w:tplc="21DE82FC">
      <w:numFmt w:val="bullet"/>
      <w:lvlText w:val="•"/>
      <w:lvlJc w:val="left"/>
      <w:pPr>
        <w:ind w:left="1608" w:hanging="320"/>
      </w:pPr>
      <w:rPr>
        <w:rFonts w:hint="default"/>
        <w:lang w:val="id" w:eastAsia="en-US" w:bidi="ar-SA"/>
      </w:rPr>
    </w:lvl>
    <w:lvl w:ilvl="4" w:tplc="61C67C8A">
      <w:numFmt w:val="bullet"/>
      <w:lvlText w:val="•"/>
      <w:lvlJc w:val="left"/>
      <w:pPr>
        <w:ind w:left="2004" w:hanging="320"/>
      </w:pPr>
      <w:rPr>
        <w:rFonts w:hint="default"/>
        <w:lang w:val="id" w:eastAsia="en-US" w:bidi="ar-SA"/>
      </w:rPr>
    </w:lvl>
    <w:lvl w:ilvl="5" w:tplc="3BA47A28">
      <w:numFmt w:val="bullet"/>
      <w:lvlText w:val="•"/>
      <w:lvlJc w:val="left"/>
      <w:pPr>
        <w:ind w:left="2400" w:hanging="320"/>
      </w:pPr>
      <w:rPr>
        <w:rFonts w:hint="default"/>
        <w:lang w:val="id" w:eastAsia="en-US" w:bidi="ar-SA"/>
      </w:rPr>
    </w:lvl>
    <w:lvl w:ilvl="6" w:tplc="ECE4AC70">
      <w:numFmt w:val="bullet"/>
      <w:lvlText w:val="•"/>
      <w:lvlJc w:val="left"/>
      <w:pPr>
        <w:ind w:left="2796" w:hanging="320"/>
      </w:pPr>
      <w:rPr>
        <w:rFonts w:hint="default"/>
        <w:lang w:val="id" w:eastAsia="en-US" w:bidi="ar-SA"/>
      </w:rPr>
    </w:lvl>
    <w:lvl w:ilvl="7" w:tplc="CDC8E61E">
      <w:numFmt w:val="bullet"/>
      <w:lvlText w:val="•"/>
      <w:lvlJc w:val="left"/>
      <w:pPr>
        <w:ind w:left="3192" w:hanging="320"/>
      </w:pPr>
      <w:rPr>
        <w:rFonts w:hint="default"/>
        <w:lang w:val="id" w:eastAsia="en-US" w:bidi="ar-SA"/>
      </w:rPr>
    </w:lvl>
    <w:lvl w:ilvl="8" w:tplc="8CC83F30">
      <w:numFmt w:val="bullet"/>
      <w:lvlText w:val="•"/>
      <w:lvlJc w:val="left"/>
      <w:pPr>
        <w:ind w:left="3588" w:hanging="320"/>
      </w:pPr>
      <w:rPr>
        <w:rFonts w:hint="default"/>
        <w:lang w:val="id" w:eastAsia="en-US" w:bidi="ar-SA"/>
      </w:rPr>
    </w:lvl>
  </w:abstractNum>
  <w:abstractNum w:abstractNumId="9" w15:restartNumberingAfterBreak="0">
    <w:nsid w:val="0A1737A5"/>
    <w:multiLevelType w:val="hybridMultilevel"/>
    <w:tmpl w:val="DBE0DDFA"/>
    <w:lvl w:ilvl="0" w:tplc="82A8F60E">
      <w:numFmt w:val="bullet"/>
      <w:lvlText w:val=""/>
      <w:lvlJc w:val="left"/>
      <w:pPr>
        <w:ind w:left="281" w:hanging="178"/>
      </w:pPr>
      <w:rPr>
        <w:rFonts w:ascii="Symbol" w:eastAsia="Symbol" w:hAnsi="Symbol" w:cs="Symbol" w:hint="default"/>
        <w:w w:val="100"/>
        <w:sz w:val="22"/>
        <w:szCs w:val="22"/>
        <w:lang w:val="id" w:eastAsia="en-US" w:bidi="ar-SA"/>
      </w:rPr>
    </w:lvl>
    <w:lvl w:ilvl="1" w:tplc="FC7001CE">
      <w:numFmt w:val="bullet"/>
      <w:lvlText w:val="•"/>
      <w:lvlJc w:val="left"/>
      <w:pPr>
        <w:ind w:left="690" w:hanging="178"/>
      </w:pPr>
      <w:rPr>
        <w:rFonts w:hint="default"/>
        <w:lang w:val="id" w:eastAsia="en-US" w:bidi="ar-SA"/>
      </w:rPr>
    </w:lvl>
    <w:lvl w:ilvl="2" w:tplc="76E49A24">
      <w:numFmt w:val="bullet"/>
      <w:lvlText w:val="•"/>
      <w:lvlJc w:val="left"/>
      <w:pPr>
        <w:ind w:left="1100" w:hanging="178"/>
      </w:pPr>
      <w:rPr>
        <w:rFonts w:hint="default"/>
        <w:lang w:val="id" w:eastAsia="en-US" w:bidi="ar-SA"/>
      </w:rPr>
    </w:lvl>
    <w:lvl w:ilvl="3" w:tplc="EF5E71FC">
      <w:numFmt w:val="bullet"/>
      <w:lvlText w:val="•"/>
      <w:lvlJc w:val="left"/>
      <w:pPr>
        <w:ind w:left="1510" w:hanging="178"/>
      </w:pPr>
      <w:rPr>
        <w:rFonts w:hint="default"/>
        <w:lang w:val="id" w:eastAsia="en-US" w:bidi="ar-SA"/>
      </w:rPr>
    </w:lvl>
    <w:lvl w:ilvl="4" w:tplc="588A3AA2">
      <w:numFmt w:val="bullet"/>
      <w:lvlText w:val="•"/>
      <w:lvlJc w:val="left"/>
      <w:pPr>
        <w:ind w:left="1920" w:hanging="178"/>
      </w:pPr>
      <w:rPr>
        <w:rFonts w:hint="default"/>
        <w:lang w:val="id" w:eastAsia="en-US" w:bidi="ar-SA"/>
      </w:rPr>
    </w:lvl>
    <w:lvl w:ilvl="5" w:tplc="D0A4E46E">
      <w:numFmt w:val="bullet"/>
      <w:lvlText w:val="•"/>
      <w:lvlJc w:val="left"/>
      <w:pPr>
        <w:ind w:left="2330" w:hanging="178"/>
      </w:pPr>
      <w:rPr>
        <w:rFonts w:hint="default"/>
        <w:lang w:val="id" w:eastAsia="en-US" w:bidi="ar-SA"/>
      </w:rPr>
    </w:lvl>
    <w:lvl w:ilvl="6" w:tplc="EB8CF200">
      <w:numFmt w:val="bullet"/>
      <w:lvlText w:val="•"/>
      <w:lvlJc w:val="left"/>
      <w:pPr>
        <w:ind w:left="2740" w:hanging="178"/>
      </w:pPr>
      <w:rPr>
        <w:rFonts w:hint="default"/>
        <w:lang w:val="id" w:eastAsia="en-US" w:bidi="ar-SA"/>
      </w:rPr>
    </w:lvl>
    <w:lvl w:ilvl="7" w:tplc="918634E0">
      <w:numFmt w:val="bullet"/>
      <w:lvlText w:val="•"/>
      <w:lvlJc w:val="left"/>
      <w:pPr>
        <w:ind w:left="3150" w:hanging="178"/>
      </w:pPr>
      <w:rPr>
        <w:rFonts w:hint="default"/>
        <w:lang w:val="id" w:eastAsia="en-US" w:bidi="ar-SA"/>
      </w:rPr>
    </w:lvl>
    <w:lvl w:ilvl="8" w:tplc="F752CA98">
      <w:numFmt w:val="bullet"/>
      <w:lvlText w:val="•"/>
      <w:lvlJc w:val="left"/>
      <w:pPr>
        <w:ind w:left="3560" w:hanging="178"/>
      </w:pPr>
      <w:rPr>
        <w:rFonts w:hint="default"/>
        <w:lang w:val="id" w:eastAsia="en-US" w:bidi="ar-SA"/>
      </w:rPr>
    </w:lvl>
  </w:abstractNum>
  <w:abstractNum w:abstractNumId="10" w15:restartNumberingAfterBreak="0">
    <w:nsid w:val="0AA46502"/>
    <w:multiLevelType w:val="hybridMultilevel"/>
    <w:tmpl w:val="A1AA9260"/>
    <w:lvl w:ilvl="0" w:tplc="D67AA59A">
      <w:numFmt w:val="bullet"/>
      <w:lvlText w:val=""/>
      <w:lvlJc w:val="left"/>
      <w:pPr>
        <w:ind w:left="423" w:hanging="320"/>
      </w:pPr>
      <w:rPr>
        <w:rFonts w:ascii="Symbol" w:eastAsia="Symbol" w:hAnsi="Symbol" w:cs="Symbol" w:hint="default"/>
        <w:w w:val="100"/>
        <w:sz w:val="22"/>
        <w:szCs w:val="22"/>
        <w:lang w:val="id" w:eastAsia="en-US" w:bidi="ar-SA"/>
      </w:rPr>
    </w:lvl>
    <w:lvl w:ilvl="1" w:tplc="B69AB56E">
      <w:numFmt w:val="bullet"/>
      <w:lvlText w:val="•"/>
      <w:lvlJc w:val="left"/>
      <w:pPr>
        <w:ind w:left="816" w:hanging="320"/>
      </w:pPr>
      <w:rPr>
        <w:rFonts w:hint="default"/>
        <w:lang w:val="id" w:eastAsia="en-US" w:bidi="ar-SA"/>
      </w:rPr>
    </w:lvl>
    <w:lvl w:ilvl="2" w:tplc="C03EA1E6">
      <w:numFmt w:val="bullet"/>
      <w:lvlText w:val="•"/>
      <w:lvlJc w:val="left"/>
      <w:pPr>
        <w:ind w:left="1212" w:hanging="320"/>
      </w:pPr>
      <w:rPr>
        <w:rFonts w:hint="default"/>
        <w:lang w:val="id" w:eastAsia="en-US" w:bidi="ar-SA"/>
      </w:rPr>
    </w:lvl>
    <w:lvl w:ilvl="3" w:tplc="6952EE92">
      <w:numFmt w:val="bullet"/>
      <w:lvlText w:val="•"/>
      <w:lvlJc w:val="left"/>
      <w:pPr>
        <w:ind w:left="1608" w:hanging="320"/>
      </w:pPr>
      <w:rPr>
        <w:rFonts w:hint="default"/>
        <w:lang w:val="id" w:eastAsia="en-US" w:bidi="ar-SA"/>
      </w:rPr>
    </w:lvl>
    <w:lvl w:ilvl="4" w:tplc="D99EFDF8">
      <w:numFmt w:val="bullet"/>
      <w:lvlText w:val="•"/>
      <w:lvlJc w:val="left"/>
      <w:pPr>
        <w:ind w:left="2004" w:hanging="320"/>
      </w:pPr>
      <w:rPr>
        <w:rFonts w:hint="default"/>
        <w:lang w:val="id" w:eastAsia="en-US" w:bidi="ar-SA"/>
      </w:rPr>
    </w:lvl>
    <w:lvl w:ilvl="5" w:tplc="AB8E0442">
      <w:numFmt w:val="bullet"/>
      <w:lvlText w:val="•"/>
      <w:lvlJc w:val="left"/>
      <w:pPr>
        <w:ind w:left="2400" w:hanging="320"/>
      </w:pPr>
      <w:rPr>
        <w:rFonts w:hint="default"/>
        <w:lang w:val="id" w:eastAsia="en-US" w:bidi="ar-SA"/>
      </w:rPr>
    </w:lvl>
    <w:lvl w:ilvl="6" w:tplc="DAF687B4">
      <w:numFmt w:val="bullet"/>
      <w:lvlText w:val="•"/>
      <w:lvlJc w:val="left"/>
      <w:pPr>
        <w:ind w:left="2796" w:hanging="320"/>
      </w:pPr>
      <w:rPr>
        <w:rFonts w:hint="default"/>
        <w:lang w:val="id" w:eastAsia="en-US" w:bidi="ar-SA"/>
      </w:rPr>
    </w:lvl>
    <w:lvl w:ilvl="7" w:tplc="7256B9AA">
      <w:numFmt w:val="bullet"/>
      <w:lvlText w:val="•"/>
      <w:lvlJc w:val="left"/>
      <w:pPr>
        <w:ind w:left="3192" w:hanging="320"/>
      </w:pPr>
      <w:rPr>
        <w:rFonts w:hint="default"/>
        <w:lang w:val="id" w:eastAsia="en-US" w:bidi="ar-SA"/>
      </w:rPr>
    </w:lvl>
    <w:lvl w:ilvl="8" w:tplc="561E0D70">
      <w:numFmt w:val="bullet"/>
      <w:lvlText w:val="•"/>
      <w:lvlJc w:val="left"/>
      <w:pPr>
        <w:ind w:left="3588" w:hanging="320"/>
      </w:pPr>
      <w:rPr>
        <w:rFonts w:hint="default"/>
        <w:lang w:val="id" w:eastAsia="en-US" w:bidi="ar-SA"/>
      </w:rPr>
    </w:lvl>
  </w:abstractNum>
  <w:abstractNum w:abstractNumId="11" w15:restartNumberingAfterBreak="0">
    <w:nsid w:val="0DC73EEF"/>
    <w:multiLevelType w:val="hybridMultilevel"/>
    <w:tmpl w:val="43AC6BB6"/>
    <w:lvl w:ilvl="0" w:tplc="A2260678">
      <w:numFmt w:val="bullet"/>
      <w:lvlText w:val=""/>
      <w:lvlJc w:val="left"/>
      <w:pPr>
        <w:ind w:left="423" w:hanging="320"/>
      </w:pPr>
      <w:rPr>
        <w:rFonts w:ascii="Symbol" w:eastAsia="Symbol" w:hAnsi="Symbol" w:cs="Symbol" w:hint="default"/>
        <w:w w:val="100"/>
        <w:sz w:val="22"/>
        <w:szCs w:val="22"/>
        <w:lang w:val="id" w:eastAsia="en-US" w:bidi="ar-SA"/>
      </w:rPr>
    </w:lvl>
    <w:lvl w:ilvl="1" w:tplc="69FAFBDA">
      <w:numFmt w:val="bullet"/>
      <w:lvlText w:val="•"/>
      <w:lvlJc w:val="left"/>
      <w:pPr>
        <w:ind w:left="816" w:hanging="320"/>
      </w:pPr>
      <w:rPr>
        <w:rFonts w:hint="default"/>
        <w:lang w:val="id" w:eastAsia="en-US" w:bidi="ar-SA"/>
      </w:rPr>
    </w:lvl>
    <w:lvl w:ilvl="2" w:tplc="7A86F4B4">
      <w:numFmt w:val="bullet"/>
      <w:lvlText w:val="•"/>
      <w:lvlJc w:val="left"/>
      <w:pPr>
        <w:ind w:left="1212" w:hanging="320"/>
      </w:pPr>
      <w:rPr>
        <w:rFonts w:hint="default"/>
        <w:lang w:val="id" w:eastAsia="en-US" w:bidi="ar-SA"/>
      </w:rPr>
    </w:lvl>
    <w:lvl w:ilvl="3" w:tplc="5BCE7F9E">
      <w:numFmt w:val="bullet"/>
      <w:lvlText w:val="•"/>
      <w:lvlJc w:val="left"/>
      <w:pPr>
        <w:ind w:left="1608" w:hanging="320"/>
      </w:pPr>
      <w:rPr>
        <w:rFonts w:hint="default"/>
        <w:lang w:val="id" w:eastAsia="en-US" w:bidi="ar-SA"/>
      </w:rPr>
    </w:lvl>
    <w:lvl w:ilvl="4" w:tplc="53F67902">
      <w:numFmt w:val="bullet"/>
      <w:lvlText w:val="•"/>
      <w:lvlJc w:val="left"/>
      <w:pPr>
        <w:ind w:left="2004" w:hanging="320"/>
      </w:pPr>
      <w:rPr>
        <w:rFonts w:hint="default"/>
        <w:lang w:val="id" w:eastAsia="en-US" w:bidi="ar-SA"/>
      </w:rPr>
    </w:lvl>
    <w:lvl w:ilvl="5" w:tplc="CB3EAA8C">
      <w:numFmt w:val="bullet"/>
      <w:lvlText w:val="•"/>
      <w:lvlJc w:val="left"/>
      <w:pPr>
        <w:ind w:left="2400" w:hanging="320"/>
      </w:pPr>
      <w:rPr>
        <w:rFonts w:hint="default"/>
        <w:lang w:val="id" w:eastAsia="en-US" w:bidi="ar-SA"/>
      </w:rPr>
    </w:lvl>
    <w:lvl w:ilvl="6" w:tplc="700CF1E6">
      <w:numFmt w:val="bullet"/>
      <w:lvlText w:val="•"/>
      <w:lvlJc w:val="left"/>
      <w:pPr>
        <w:ind w:left="2796" w:hanging="320"/>
      </w:pPr>
      <w:rPr>
        <w:rFonts w:hint="default"/>
        <w:lang w:val="id" w:eastAsia="en-US" w:bidi="ar-SA"/>
      </w:rPr>
    </w:lvl>
    <w:lvl w:ilvl="7" w:tplc="CC649B54">
      <w:numFmt w:val="bullet"/>
      <w:lvlText w:val="•"/>
      <w:lvlJc w:val="left"/>
      <w:pPr>
        <w:ind w:left="3192" w:hanging="320"/>
      </w:pPr>
      <w:rPr>
        <w:rFonts w:hint="default"/>
        <w:lang w:val="id" w:eastAsia="en-US" w:bidi="ar-SA"/>
      </w:rPr>
    </w:lvl>
    <w:lvl w:ilvl="8" w:tplc="91DAFFEA">
      <w:numFmt w:val="bullet"/>
      <w:lvlText w:val="•"/>
      <w:lvlJc w:val="left"/>
      <w:pPr>
        <w:ind w:left="3588" w:hanging="320"/>
      </w:pPr>
      <w:rPr>
        <w:rFonts w:hint="default"/>
        <w:lang w:val="id" w:eastAsia="en-US" w:bidi="ar-SA"/>
      </w:rPr>
    </w:lvl>
  </w:abstractNum>
  <w:abstractNum w:abstractNumId="12" w15:restartNumberingAfterBreak="0">
    <w:nsid w:val="0E5162E6"/>
    <w:multiLevelType w:val="hybridMultilevel"/>
    <w:tmpl w:val="48EE3022"/>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15D94796"/>
    <w:multiLevelType w:val="multilevel"/>
    <w:tmpl w:val="15D947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68225B6"/>
    <w:multiLevelType w:val="hybridMultilevel"/>
    <w:tmpl w:val="E3E8E97C"/>
    <w:lvl w:ilvl="0" w:tplc="EBD27558">
      <w:numFmt w:val="bullet"/>
      <w:lvlText w:val=""/>
      <w:lvlJc w:val="left"/>
      <w:pPr>
        <w:ind w:left="423" w:hanging="320"/>
      </w:pPr>
      <w:rPr>
        <w:rFonts w:ascii="Symbol" w:eastAsia="Symbol" w:hAnsi="Symbol" w:cs="Symbol" w:hint="default"/>
        <w:w w:val="100"/>
        <w:sz w:val="22"/>
        <w:szCs w:val="22"/>
        <w:lang w:val="id" w:eastAsia="en-US" w:bidi="ar-SA"/>
      </w:rPr>
    </w:lvl>
    <w:lvl w:ilvl="1" w:tplc="0EDED3CE">
      <w:numFmt w:val="bullet"/>
      <w:lvlText w:val="•"/>
      <w:lvlJc w:val="left"/>
      <w:pPr>
        <w:ind w:left="816" w:hanging="320"/>
      </w:pPr>
      <w:rPr>
        <w:rFonts w:hint="default"/>
        <w:lang w:val="id" w:eastAsia="en-US" w:bidi="ar-SA"/>
      </w:rPr>
    </w:lvl>
    <w:lvl w:ilvl="2" w:tplc="394EE44C">
      <w:numFmt w:val="bullet"/>
      <w:lvlText w:val="•"/>
      <w:lvlJc w:val="left"/>
      <w:pPr>
        <w:ind w:left="1212" w:hanging="320"/>
      </w:pPr>
      <w:rPr>
        <w:rFonts w:hint="default"/>
        <w:lang w:val="id" w:eastAsia="en-US" w:bidi="ar-SA"/>
      </w:rPr>
    </w:lvl>
    <w:lvl w:ilvl="3" w:tplc="DB2CDB22">
      <w:numFmt w:val="bullet"/>
      <w:lvlText w:val="•"/>
      <w:lvlJc w:val="left"/>
      <w:pPr>
        <w:ind w:left="1608" w:hanging="320"/>
      </w:pPr>
      <w:rPr>
        <w:rFonts w:hint="default"/>
        <w:lang w:val="id" w:eastAsia="en-US" w:bidi="ar-SA"/>
      </w:rPr>
    </w:lvl>
    <w:lvl w:ilvl="4" w:tplc="3266BBDA">
      <w:numFmt w:val="bullet"/>
      <w:lvlText w:val="•"/>
      <w:lvlJc w:val="left"/>
      <w:pPr>
        <w:ind w:left="2004" w:hanging="320"/>
      </w:pPr>
      <w:rPr>
        <w:rFonts w:hint="default"/>
        <w:lang w:val="id" w:eastAsia="en-US" w:bidi="ar-SA"/>
      </w:rPr>
    </w:lvl>
    <w:lvl w:ilvl="5" w:tplc="525C203A">
      <w:numFmt w:val="bullet"/>
      <w:lvlText w:val="•"/>
      <w:lvlJc w:val="left"/>
      <w:pPr>
        <w:ind w:left="2400" w:hanging="320"/>
      </w:pPr>
      <w:rPr>
        <w:rFonts w:hint="default"/>
        <w:lang w:val="id" w:eastAsia="en-US" w:bidi="ar-SA"/>
      </w:rPr>
    </w:lvl>
    <w:lvl w:ilvl="6" w:tplc="BA5E209E">
      <w:numFmt w:val="bullet"/>
      <w:lvlText w:val="•"/>
      <w:lvlJc w:val="left"/>
      <w:pPr>
        <w:ind w:left="2796" w:hanging="320"/>
      </w:pPr>
      <w:rPr>
        <w:rFonts w:hint="default"/>
        <w:lang w:val="id" w:eastAsia="en-US" w:bidi="ar-SA"/>
      </w:rPr>
    </w:lvl>
    <w:lvl w:ilvl="7" w:tplc="C0AE6204">
      <w:numFmt w:val="bullet"/>
      <w:lvlText w:val="•"/>
      <w:lvlJc w:val="left"/>
      <w:pPr>
        <w:ind w:left="3192" w:hanging="320"/>
      </w:pPr>
      <w:rPr>
        <w:rFonts w:hint="default"/>
        <w:lang w:val="id" w:eastAsia="en-US" w:bidi="ar-SA"/>
      </w:rPr>
    </w:lvl>
    <w:lvl w:ilvl="8" w:tplc="C7605AFE">
      <w:numFmt w:val="bullet"/>
      <w:lvlText w:val="•"/>
      <w:lvlJc w:val="left"/>
      <w:pPr>
        <w:ind w:left="3588" w:hanging="320"/>
      </w:pPr>
      <w:rPr>
        <w:rFonts w:hint="default"/>
        <w:lang w:val="id" w:eastAsia="en-US" w:bidi="ar-SA"/>
      </w:rPr>
    </w:lvl>
  </w:abstractNum>
  <w:abstractNum w:abstractNumId="15" w15:restartNumberingAfterBreak="0">
    <w:nsid w:val="1691692D"/>
    <w:multiLevelType w:val="hybridMultilevel"/>
    <w:tmpl w:val="7A9041DC"/>
    <w:lvl w:ilvl="0" w:tplc="6C706B38">
      <w:start w:val="1"/>
      <w:numFmt w:val="decimal"/>
      <w:pStyle w:val="identitas"/>
      <w:lvlText w:val="%1."/>
      <w:lvlJc w:val="left"/>
      <w:pPr>
        <w:ind w:left="1211" w:hanging="360"/>
      </w:pPr>
      <w:rPr>
        <w:rFonts w:cs="Times New Roman"/>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1A34C08E">
      <w:start w:val="1"/>
      <w:numFmt w:val="lowerLetter"/>
      <w:lvlText w:val="%4."/>
      <w:lvlJc w:val="left"/>
      <w:pPr>
        <w:ind w:left="3371" w:hanging="360"/>
      </w:pPr>
      <w:rPr>
        <w:rFonts w:ascii="Times New Roman" w:eastAsia="Times New Roman" w:hAnsi="Times New Roman"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16" w15:restartNumberingAfterBreak="0">
    <w:nsid w:val="19521EDE"/>
    <w:multiLevelType w:val="hybridMultilevel"/>
    <w:tmpl w:val="5D922A38"/>
    <w:lvl w:ilvl="0" w:tplc="6100D204">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7" w15:restartNumberingAfterBreak="0">
    <w:nsid w:val="1A444806"/>
    <w:multiLevelType w:val="hybridMultilevel"/>
    <w:tmpl w:val="191A5C6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8" w15:restartNumberingAfterBreak="0">
    <w:nsid w:val="1ACE7C18"/>
    <w:multiLevelType w:val="hybridMultilevel"/>
    <w:tmpl w:val="CCEA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B913203"/>
    <w:multiLevelType w:val="hybridMultilevel"/>
    <w:tmpl w:val="14F8AA92"/>
    <w:lvl w:ilvl="0" w:tplc="38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1BD72CCA"/>
    <w:multiLevelType w:val="hybridMultilevel"/>
    <w:tmpl w:val="8320F874"/>
    <w:lvl w:ilvl="0" w:tplc="873A4784">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E8634FE"/>
    <w:multiLevelType w:val="hybridMultilevel"/>
    <w:tmpl w:val="784464F0"/>
    <w:lvl w:ilvl="0" w:tplc="A1BC57EE">
      <w:numFmt w:val="bullet"/>
      <w:lvlText w:val=""/>
      <w:lvlJc w:val="left"/>
      <w:pPr>
        <w:ind w:left="281" w:hanging="178"/>
      </w:pPr>
      <w:rPr>
        <w:rFonts w:ascii="Symbol" w:eastAsia="Symbol" w:hAnsi="Symbol" w:cs="Symbol" w:hint="default"/>
        <w:w w:val="100"/>
        <w:sz w:val="22"/>
        <w:szCs w:val="22"/>
        <w:lang w:val="id" w:eastAsia="en-US" w:bidi="ar-SA"/>
      </w:rPr>
    </w:lvl>
    <w:lvl w:ilvl="1" w:tplc="A90A7F28">
      <w:numFmt w:val="bullet"/>
      <w:lvlText w:val="•"/>
      <w:lvlJc w:val="left"/>
      <w:pPr>
        <w:ind w:left="690" w:hanging="178"/>
      </w:pPr>
      <w:rPr>
        <w:rFonts w:hint="default"/>
        <w:lang w:val="id" w:eastAsia="en-US" w:bidi="ar-SA"/>
      </w:rPr>
    </w:lvl>
    <w:lvl w:ilvl="2" w:tplc="97B0D8D6">
      <w:numFmt w:val="bullet"/>
      <w:lvlText w:val="•"/>
      <w:lvlJc w:val="left"/>
      <w:pPr>
        <w:ind w:left="1100" w:hanging="178"/>
      </w:pPr>
      <w:rPr>
        <w:rFonts w:hint="default"/>
        <w:lang w:val="id" w:eastAsia="en-US" w:bidi="ar-SA"/>
      </w:rPr>
    </w:lvl>
    <w:lvl w:ilvl="3" w:tplc="13A2B2E6">
      <w:numFmt w:val="bullet"/>
      <w:lvlText w:val="•"/>
      <w:lvlJc w:val="left"/>
      <w:pPr>
        <w:ind w:left="1510" w:hanging="178"/>
      </w:pPr>
      <w:rPr>
        <w:rFonts w:hint="default"/>
        <w:lang w:val="id" w:eastAsia="en-US" w:bidi="ar-SA"/>
      </w:rPr>
    </w:lvl>
    <w:lvl w:ilvl="4" w:tplc="CD98D84A">
      <w:numFmt w:val="bullet"/>
      <w:lvlText w:val="•"/>
      <w:lvlJc w:val="left"/>
      <w:pPr>
        <w:ind w:left="1920" w:hanging="178"/>
      </w:pPr>
      <w:rPr>
        <w:rFonts w:hint="default"/>
        <w:lang w:val="id" w:eastAsia="en-US" w:bidi="ar-SA"/>
      </w:rPr>
    </w:lvl>
    <w:lvl w:ilvl="5" w:tplc="0AB29CCE">
      <w:numFmt w:val="bullet"/>
      <w:lvlText w:val="•"/>
      <w:lvlJc w:val="left"/>
      <w:pPr>
        <w:ind w:left="2330" w:hanging="178"/>
      </w:pPr>
      <w:rPr>
        <w:rFonts w:hint="default"/>
        <w:lang w:val="id" w:eastAsia="en-US" w:bidi="ar-SA"/>
      </w:rPr>
    </w:lvl>
    <w:lvl w:ilvl="6" w:tplc="0548DFAA">
      <w:numFmt w:val="bullet"/>
      <w:lvlText w:val="•"/>
      <w:lvlJc w:val="left"/>
      <w:pPr>
        <w:ind w:left="2740" w:hanging="178"/>
      </w:pPr>
      <w:rPr>
        <w:rFonts w:hint="default"/>
        <w:lang w:val="id" w:eastAsia="en-US" w:bidi="ar-SA"/>
      </w:rPr>
    </w:lvl>
    <w:lvl w:ilvl="7" w:tplc="F86A8224">
      <w:numFmt w:val="bullet"/>
      <w:lvlText w:val="•"/>
      <w:lvlJc w:val="left"/>
      <w:pPr>
        <w:ind w:left="3150" w:hanging="178"/>
      </w:pPr>
      <w:rPr>
        <w:rFonts w:hint="default"/>
        <w:lang w:val="id" w:eastAsia="en-US" w:bidi="ar-SA"/>
      </w:rPr>
    </w:lvl>
    <w:lvl w:ilvl="8" w:tplc="0B762964">
      <w:numFmt w:val="bullet"/>
      <w:lvlText w:val="•"/>
      <w:lvlJc w:val="left"/>
      <w:pPr>
        <w:ind w:left="3560" w:hanging="178"/>
      </w:pPr>
      <w:rPr>
        <w:rFonts w:hint="default"/>
        <w:lang w:val="id" w:eastAsia="en-US" w:bidi="ar-SA"/>
      </w:rPr>
    </w:lvl>
  </w:abstractNum>
  <w:abstractNum w:abstractNumId="22" w15:restartNumberingAfterBreak="0">
    <w:nsid w:val="1F123A45"/>
    <w:multiLevelType w:val="hybridMultilevel"/>
    <w:tmpl w:val="310E51DA"/>
    <w:lvl w:ilvl="0" w:tplc="7ACC5D54">
      <w:start w:val="1"/>
      <w:numFmt w:val="decimal"/>
      <w:lvlText w:val="%1."/>
      <w:lvlJc w:val="left"/>
      <w:pPr>
        <w:ind w:left="453" w:hanging="342"/>
        <w:jc w:val="right"/>
      </w:pPr>
      <w:rPr>
        <w:rFonts w:ascii="Goudy Old Style" w:eastAsia="Goudy Old Style" w:hAnsi="Goudy Old Style" w:cs="Goudy Old Style" w:hint="default"/>
        <w:spacing w:val="-12"/>
        <w:w w:val="100"/>
        <w:sz w:val="24"/>
        <w:szCs w:val="24"/>
        <w:lang w:val="id" w:eastAsia="en-US" w:bidi="ar-SA"/>
      </w:rPr>
    </w:lvl>
    <w:lvl w:ilvl="1" w:tplc="E8BE7142">
      <w:numFmt w:val="bullet"/>
      <w:lvlText w:val="•"/>
      <w:lvlJc w:val="left"/>
      <w:pPr>
        <w:ind w:left="1120" w:hanging="342"/>
      </w:pPr>
      <w:rPr>
        <w:rFonts w:hint="default"/>
        <w:lang w:val="id" w:eastAsia="en-US" w:bidi="ar-SA"/>
      </w:rPr>
    </w:lvl>
    <w:lvl w:ilvl="2" w:tplc="88E88CCC">
      <w:numFmt w:val="bullet"/>
      <w:lvlText w:val="•"/>
      <w:lvlJc w:val="left"/>
      <w:pPr>
        <w:ind w:left="1780" w:hanging="342"/>
      </w:pPr>
      <w:rPr>
        <w:rFonts w:hint="default"/>
        <w:lang w:val="id" w:eastAsia="en-US" w:bidi="ar-SA"/>
      </w:rPr>
    </w:lvl>
    <w:lvl w:ilvl="3" w:tplc="03C01F22">
      <w:numFmt w:val="bullet"/>
      <w:lvlText w:val="•"/>
      <w:lvlJc w:val="left"/>
      <w:pPr>
        <w:ind w:left="2440" w:hanging="342"/>
      </w:pPr>
      <w:rPr>
        <w:rFonts w:hint="default"/>
        <w:lang w:val="id" w:eastAsia="en-US" w:bidi="ar-SA"/>
      </w:rPr>
    </w:lvl>
    <w:lvl w:ilvl="4" w:tplc="AF5ABCBE">
      <w:numFmt w:val="bullet"/>
      <w:lvlText w:val="•"/>
      <w:lvlJc w:val="left"/>
      <w:pPr>
        <w:ind w:left="3100" w:hanging="342"/>
      </w:pPr>
      <w:rPr>
        <w:rFonts w:hint="default"/>
        <w:lang w:val="id" w:eastAsia="en-US" w:bidi="ar-SA"/>
      </w:rPr>
    </w:lvl>
    <w:lvl w:ilvl="5" w:tplc="79286318">
      <w:numFmt w:val="bullet"/>
      <w:lvlText w:val="•"/>
      <w:lvlJc w:val="left"/>
      <w:pPr>
        <w:ind w:left="3760" w:hanging="342"/>
      </w:pPr>
      <w:rPr>
        <w:rFonts w:hint="default"/>
        <w:lang w:val="id" w:eastAsia="en-US" w:bidi="ar-SA"/>
      </w:rPr>
    </w:lvl>
    <w:lvl w:ilvl="6" w:tplc="E77AC26A">
      <w:numFmt w:val="bullet"/>
      <w:lvlText w:val="•"/>
      <w:lvlJc w:val="left"/>
      <w:pPr>
        <w:ind w:left="4420" w:hanging="342"/>
      </w:pPr>
      <w:rPr>
        <w:rFonts w:hint="default"/>
        <w:lang w:val="id" w:eastAsia="en-US" w:bidi="ar-SA"/>
      </w:rPr>
    </w:lvl>
    <w:lvl w:ilvl="7" w:tplc="110A18EC">
      <w:numFmt w:val="bullet"/>
      <w:lvlText w:val="•"/>
      <w:lvlJc w:val="left"/>
      <w:pPr>
        <w:ind w:left="5080" w:hanging="342"/>
      </w:pPr>
      <w:rPr>
        <w:rFonts w:hint="default"/>
        <w:lang w:val="id" w:eastAsia="en-US" w:bidi="ar-SA"/>
      </w:rPr>
    </w:lvl>
    <w:lvl w:ilvl="8" w:tplc="8DEE8C70">
      <w:numFmt w:val="bullet"/>
      <w:lvlText w:val="•"/>
      <w:lvlJc w:val="left"/>
      <w:pPr>
        <w:ind w:left="5740" w:hanging="342"/>
      </w:pPr>
      <w:rPr>
        <w:rFonts w:hint="default"/>
        <w:lang w:val="id" w:eastAsia="en-US" w:bidi="ar-SA"/>
      </w:rPr>
    </w:lvl>
  </w:abstractNum>
  <w:abstractNum w:abstractNumId="23" w15:restartNumberingAfterBreak="0">
    <w:nsid w:val="20591E7B"/>
    <w:multiLevelType w:val="hybridMultilevel"/>
    <w:tmpl w:val="621AEE1A"/>
    <w:lvl w:ilvl="0" w:tplc="8990D8DE">
      <w:start w:val="1"/>
      <w:numFmt w:val="lowerLetter"/>
      <w:lvlText w:val="%1."/>
      <w:lvlJc w:val="left"/>
      <w:pPr>
        <w:ind w:left="1069" w:hanging="360"/>
      </w:pPr>
      <w:rPr>
        <w:rFonts w:hint="default"/>
        <w:i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21FC0404"/>
    <w:multiLevelType w:val="hybridMultilevel"/>
    <w:tmpl w:val="77045FAA"/>
    <w:lvl w:ilvl="0" w:tplc="B160231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4C37ACE"/>
    <w:multiLevelType w:val="hybridMultilevel"/>
    <w:tmpl w:val="E786ACA4"/>
    <w:lvl w:ilvl="0" w:tplc="C0C25942">
      <w:numFmt w:val="bullet"/>
      <w:lvlText w:val=""/>
      <w:lvlJc w:val="left"/>
      <w:pPr>
        <w:ind w:left="566" w:hanging="339"/>
      </w:pPr>
      <w:rPr>
        <w:rFonts w:ascii="Symbol" w:eastAsia="Symbol" w:hAnsi="Symbol" w:cs="Symbol" w:hint="default"/>
        <w:w w:val="100"/>
        <w:sz w:val="24"/>
        <w:szCs w:val="24"/>
        <w:lang w:val="id" w:eastAsia="en-US" w:bidi="ar-SA"/>
      </w:rPr>
    </w:lvl>
    <w:lvl w:ilvl="1" w:tplc="92F42360">
      <w:numFmt w:val="bullet"/>
      <w:lvlText w:val="•"/>
      <w:lvlJc w:val="left"/>
      <w:pPr>
        <w:ind w:left="1210" w:hanging="339"/>
      </w:pPr>
      <w:rPr>
        <w:rFonts w:hint="default"/>
        <w:lang w:val="id" w:eastAsia="en-US" w:bidi="ar-SA"/>
      </w:rPr>
    </w:lvl>
    <w:lvl w:ilvl="2" w:tplc="883E2B56">
      <w:numFmt w:val="bullet"/>
      <w:lvlText w:val="•"/>
      <w:lvlJc w:val="left"/>
      <w:pPr>
        <w:ind w:left="1860" w:hanging="339"/>
      </w:pPr>
      <w:rPr>
        <w:rFonts w:hint="default"/>
        <w:lang w:val="id" w:eastAsia="en-US" w:bidi="ar-SA"/>
      </w:rPr>
    </w:lvl>
    <w:lvl w:ilvl="3" w:tplc="04965E08">
      <w:numFmt w:val="bullet"/>
      <w:lvlText w:val="•"/>
      <w:lvlJc w:val="left"/>
      <w:pPr>
        <w:ind w:left="2510" w:hanging="339"/>
      </w:pPr>
      <w:rPr>
        <w:rFonts w:hint="default"/>
        <w:lang w:val="id" w:eastAsia="en-US" w:bidi="ar-SA"/>
      </w:rPr>
    </w:lvl>
    <w:lvl w:ilvl="4" w:tplc="BBB0CF14">
      <w:numFmt w:val="bullet"/>
      <w:lvlText w:val="•"/>
      <w:lvlJc w:val="left"/>
      <w:pPr>
        <w:ind w:left="3160" w:hanging="339"/>
      </w:pPr>
      <w:rPr>
        <w:rFonts w:hint="default"/>
        <w:lang w:val="id" w:eastAsia="en-US" w:bidi="ar-SA"/>
      </w:rPr>
    </w:lvl>
    <w:lvl w:ilvl="5" w:tplc="BA7217BA">
      <w:numFmt w:val="bullet"/>
      <w:lvlText w:val="•"/>
      <w:lvlJc w:val="left"/>
      <w:pPr>
        <w:ind w:left="3810" w:hanging="339"/>
      </w:pPr>
      <w:rPr>
        <w:rFonts w:hint="default"/>
        <w:lang w:val="id" w:eastAsia="en-US" w:bidi="ar-SA"/>
      </w:rPr>
    </w:lvl>
    <w:lvl w:ilvl="6" w:tplc="B388D590">
      <w:numFmt w:val="bullet"/>
      <w:lvlText w:val="•"/>
      <w:lvlJc w:val="left"/>
      <w:pPr>
        <w:ind w:left="4460" w:hanging="339"/>
      </w:pPr>
      <w:rPr>
        <w:rFonts w:hint="default"/>
        <w:lang w:val="id" w:eastAsia="en-US" w:bidi="ar-SA"/>
      </w:rPr>
    </w:lvl>
    <w:lvl w:ilvl="7" w:tplc="72DE17E0">
      <w:numFmt w:val="bullet"/>
      <w:lvlText w:val="•"/>
      <w:lvlJc w:val="left"/>
      <w:pPr>
        <w:ind w:left="5110" w:hanging="339"/>
      </w:pPr>
      <w:rPr>
        <w:rFonts w:hint="default"/>
        <w:lang w:val="id" w:eastAsia="en-US" w:bidi="ar-SA"/>
      </w:rPr>
    </w:lvl>
    <w:lvl w:ilvl="8" w:tplc="66565AF8">
      <w:numFmt w:val="bullet"/>
      <w:lvlText w:val="•"/>
      <w:lvlJc w:val="left"/>
      <w:pPr>
        <w:ind w:left="5760" w:hanging="339"/>
      </w:pPr>
      <w:rPr>
        <w:rFonts w:hint="default"/>
        <w:lang w:val="id" w:eastAsia="en-US" w:bidi="ar-SA"/>
      </w:rPr>
    </w:lvl>
  </w:abstractNum>
  <w:abstractNum w:abstractNumId="26" w15:restartNumberingAfterBreak="0">
    <w:nsid w:val="280F0505"/>
    <w:multiLevelType w:val="hybridMultilevel"/>
    <w:tmpl w:val="7368B8D4"/>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7" w15:restartNumberingAfterBreak="0">
    <w:nsid w:val="281C6936"/>
    <w:multiLevelType w:val="hybridMultilevel"/>
    <w:tmpl w:val="E6F4D232"/>
    <w:lvl w:ilvl="0" w:tplc="3809000F">
      <w:start w:val="1"/>
      <w:numFmt w:val="decimal"/>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8" w15:restartNumberingAfterBreak="0">
    <w:nsid w:val="2A6A6A13"/>
    <w:multiLevelType w:val="hybridMultilevel"/>
    <w:tmpl w:val="38103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C65889"/>
    <w:multiLevelType w:val="hybridMultilevel"/>
    <w:tmpl w:val="7C48578E"/>
    <w:lvl w:ilvl="0" w:tplc="6CA21F1A">
      <w:numFmt w:val="bullet"/>
      <w:lvlText w:val=""/>
      <w:lvlJc w:val="left"/>
      <w:pPr>
        <w:ind w:left="423" w:hanging="320"/>
      </w:pPr>
      <w:rPr>
        <w:rFonts w:ascii="Symbol" w:eastAsia="Symbol" w:hAnsi="Symbol" w:cs="Symbol" w:hint="default"/>
        <w:w w:val="100"/>
        <w:sz w:val="22"/>
        <w:szCs w:val="22"/>
        <w:lang w:val="id" w:eastAsia="en-US" w:bidi="ar-SA"/>
      </w:rPr>
    </w:lvl>
    <w:lvl w:ilvl="1" w:tplc="A14EC134">
      <w:numFmt w:val="bullet"/>
      <w:lvlText w:val="•"/>
      <w:lvlJc w:val="left"/>
      <w:pPr>
        <w:ind w:left="816" w:hanging="320"/>
      </w:pPr>
      <w:rPr>
        <w:rFonts w:hint="default"/>
        <w:lang w:val="id" w:eastAsia="en-US" w:bidi="ar-SA"/>
      </w:rPr>
    </w:lvl>
    <w:lvl w:ilvl="2" w:tplc="6A98B862">
      <w:numFmt w:val="bullet"/>
      <w:lvlText w:val="•"/>
      <w:lvlJc w:val="left"/>
      <w:pPr>
        <w:ind w:left="1212" w:hanging="320"/>
      </w:pPr>
      <w:rPr>
        <w:rFonts w:hint="default"/>
        <w:lang w:val="id" w:eastAsia="en-US" w:bidi="ar-SA"/>
      </w:rPr>
    </w:lvl>
    <w:lvl w:ilvl="3" w:tplc="FC9C97FC">
      <w:numFmt w:val="bullet"/>
      <w:lvlText w:val="•"/>
      <w:lvlJc w:val="left"/>
      <w:pPr>
        <w:ind w:left="1608" w:hanging="320"/>
      </w:pPr>
      <w:rPr>
        <w:rFonts w:hint="default"/>
        <w:lang w:val="id" w:eastAsia="en-US" w:bidi="ar-SA"/>
      </w:rPr>
    </w:lvl>
    <w:lvl w:ilvl="4" w:tplc="18AE38EE">
      <w:numFmt w:val="bullet"/>
      <w:lvlText w:val="•"/>
      <w:lvlJc w:val="left"/>
      <w:pPr>
        <w:ind w:left="2004" w:hanging="320"/>
      </w:pPr>
      <w:rPr>
        <w:rFonts w:hint="default"/>
        <w:lang w:val="id" w:eastAsia="en-US" w:bidi="ar-SA"/>
      </w:rPr>
    </w:lvl>
    <w:lvl w:ilvl="5" w:tplc="6A0005F8">
      <w:numFmt w:val="bullet"/>
      <w:lvlText w:val="•"/>
      <w:lvlJc w:val="left"/>
      <w:pPr>
        <w:ind w:left="2400" w:hanging="320"/>
      </w:pPr>
      <w:rPr>
        <w:rFonts w:hint="default"/>
        <w:lang w:val="id" w:eastAsia="en-US" w:bidi="ar-SA"/>
      </w:rPr>
    </w:lvl>
    <w:lvl w:ilvl="6" w:tplc="6BB6A244">
      <w:numFmt w:val="bullet"/>
      <w:lvlText w:val="•"/>
      <w:lvlJc w:val="left"/>
      <w:pPr>
        <w:ind w:left="2796" w:hanging="320"/>
      </w:pPr>
      <w:rPr>
        <w:rFonts w:hint="default"/>
        <w:lang w:val="id" w:eastAsia="en-US" w:bidi="ar-SA"/>
      </w:rPr>
    </w:lvl>
    <w:lvl w:ilvl="7" w:tplc="92182930">
      <w:numFmt w:val="bullet"/>
      <w:lvlText w:val="•"/>
      <w:lvlJc w:val="left"/>
      <w:pPr>
        <w:ind w:left="3192" w:hanging="320"/>
      </w:pPr>
      <w:rPr>
        <w:rFonts w:hint="default"/>
        <w:lang w:val="id" w:eastAsia="en-US" w:bidi="ar-SA"/>
      </w:rPr>
    </w:lvl>
    <w:lvl w:ilvl="8" w:tplc="95509A1E">
      <w:numFmt w:val="bullet"/>
      <w:lvlText w:val="•"/>
      <w:lvlJc w:val="left"/>
      <w:pPr>
        <w:ind w:left="3588" w:hanging="320"/>
      </w:pPr>
      <w:rPr>
        <w:rFonts w:hint="default"/>
        <w:lang w:val="id" w:eastAsia="en-US" w:bidi="ar-SA"/>
      </w:rPr>
    </w:lvl>
  </w:abstractNum>
  <w:abstractNum w:abstractNumId="30" w15:restartNumberingAfterBreak="0">
    <w:nsid w:val="34B65750"/>
    <w:multiLevelType w:val="hybridMultilevel"/>
    <w:tmpl w:val="764E1268"/>
    <w:lvl w:ilvl="0" w:tplc="42E82DEE">
      <w:start w:val="1"/>
      <w:numFmt w:val="upperLetter"/>
      <w:lvlText w:val="%1."/>
      <w:lvlJc w:val="left"/>
      <w:pPr>
        <w:ind w:left="720" w:hanging="360"/>
      </w:pPr>
      <w:rPr>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70281B60">
      <w:start w:val="1"/>
      <w:numFmt w:val="lowerLetter"/>
      <w:lvlText w:val="%5."/>
      <w:lvlJc w:val="left"/>
      <w:pPr>
        <w:ind w:left="786" w:hanging="360"/>
      </w:pPr>
      <w:rPr>
        <w:b/>
        <w:bCs/>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15:restartNumberingAfterBreak="0">
    <w:nsid w:val="35C743D5"/>
    <w:multiLevelType w:val="hybridMultilevel"/>
    <w:tmpl w:val="FC726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7B1C56"/>
    <w:multiLevelType w:val="multilevel"/>
    <w:tmpl w:val="8EB422D6"/>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37F745C2"/>
    <w:multiLevelType w:val="hybridMultilevel"/>
    <w:tmpl w:val="D982E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182D85"/>
    <w:multiLevelType w:val="multilevel"/>
    <w:tmpl w:val="FB0474DC"/>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5" w15:restartNumberingAfterBreak="0">
    <w:nsid w:val="3A3A7F9F"/>
    <w:multiLevelType w:val="hybridMultilevel"/>
    <w:tmpl w:val="238654D2"/>
    <w:lvl w:ilvl="0" w:tplc="782C9AEE">
      <w:start w:val="2"/>
      <w:numFmt w:val="decimal"/>
      <w:lvlText w:val="%1."/>
      <w:lvlJc w:val="left"/>
      <w:pPr>
        <w:ind w:left="452" w:hanging="340"/>
        <w:jc w:val="right"/>
      </w:pPr>
      <w:rPr>
        <w:rFonts w:ascii="Goudy Old Style" w:eastAsia="Goudy Old Style" w:hAnsi="Goudy Old Style" w:cs="Goudy Old Style" w:hint="default"/>
        <w:b/>
        <w:bCs/>
        <w:spacing w:val="-5"/>
        <w:w w:val="100"/>
        <w:sz w:val="24"/>
        <w:szCs w:val="24"/>
        <w:lang w:val="id" w:eastAsia="en-US" w:bidi="ar-SA"/>
      </w:rPr>
    </w:lvl>
    <w:lvl w:ilvl="1" w:tplc="D32A7356">
      <w:start w:val="1"/>
      <w:numFmt w:val="lowerLetter"/>
      <w:lvlText w:val="%2)"/>
      <w:lvlJc w:val="left"/>
      <w:pPr>
        <w:ind w:left="566" w:hanging="338"/>
        <w:jc w:val="right"/>
      </w:pPr>
      <w:rPr>
        <w:rFonts w:hint="default"/>
        <w:i/>
        <w:iCs/>
        <w:spacing w:val="-8"/>
        <w:w w:val="100"/>
        <w:lang w:val="id" w:eastAsia="en-US" w:bidi="ar-SA"/>
      </w:rPr>
    </w:lvl>
    <w:lvl w:ilvl="2" w:tplc="1004E59E">
      <w:numFmt w:val="bullet"/>
      <w:lvlText w:val="•"/>
      <w:lvlJc w:val="left"/>
      <w:pPr>
        <w:ind w:left="1282" w:hanging="338"/>
      </w:pPr>
      <w:rPr>
        <w:rFonts w:hint="default"/>
        <w:lang w:val="id" w:eastAsia="en-US" w:bidi="ar-SA"/>
      </w:rPr>
    </w:lvl>
    <w:lvl w:ilvl="3" w:tplc="7F00A520">
      <w:numFmt w:val="bullet"/>
      <w:lvlText w:val="•"/>
      <w:lvlJc w:val="left"/>
      <w:pPr>
        <w:ind w:left="2004" w:hanging="338"/>
      </w:pPr>
      <w:rPr>
        <w:rFonts w:hint="default"/>
        <w:lang w:val="id" w:eastAsia="en-US" w:bidi="ar-SA"/>
      </w:rPr>
    </w:lvl>
    <w:lvl w:ilvl="4" w:tplc="5364951A">
      <w:numFmt w:val="bullet"/>
      <w:lvlText w:val="•"/>
      <w:lvlJc w:val="left"/>
      <w:pPr>
        <w:ind w:left="2726" w:hanging="338"/>
      </w:pPr>
      <w:rPr>
        <w:rFonts w:hint="default"/>
        <w:lang w:val="id" w:eastAsia="en-US" w:bidi="ar-SA"/>
      </w:rPr>
    </w:lvl>
    <w:lvl w:ilvl="5" w:tplc="952E9926">
      <w:numFmt w:val="bullet"/>
      <w:lvlText w:val="•"/>
      <w:lvlJc w:val="left"/>
      <w:pPr>
        <w:ind w:left="3448" w:hanging="338"/>
      </w:pPr>
      <w:rPr>
        <w:rFonts w:hint="default"/>
        <w:lang w:val="id" w:eastAsia="en-US" w:bidi="ar-SA"/>
      </w:rPr>
    </w:lvl>
    <w:lvl w:ilvl="6" w:tplc="EDC65004">
      <w:numFmt w:val="bullet"/>
      <w:lvlText w:val="•"/>
      <w:lvlJc w:val="left"/>
      <w:pPr>
        <w:ind w:left="4171" w:hanging="338"/>
      </w:pPr>
      <w:rPr>
        <w:rFonts w:hint="default"/>
        <w:lang w:val="id" w:eastAsia="en-US" w:bidi="ar-SA"/>
      </w:rPr>
    </w:lvl>
    <w:lvl w:ilvl="7" w:tplc="FC10B56E">
      <w:numFmt w:val="bullet"/>
      <w:lvlText w:val="•"/>
      <w:lvlJc w:val="left"/>
      <w:pPr>
        <w:ind w:left="4893" w:hanging="338"/>
      </w:pPr>
      <w:rPr>
        <w:rFonts w:hint="default"/>
        <w:lang w:val="id" w:eastAsia="en-US" w:bidi="ar-SA"/>
      </w:rPr>
    </w:lvl>
    <w:lvl w:ilvl="8" w:tplc="C17EAB58">
      <w:numFmt w:val="bullet"/>
      <w:lvlText w:val="•"/>
      <w:lvlJc w:val="left"/>
      <w:pPr>
        <w:ind w:left="5615" w:hanging="338"/>
      </w:pPr>
      <w:rPr>
        <w:rFonts w:hint="default"/>
        <w:lang w:val="id" w:eastAsia="en-US" w:bidi="ar-SA"/>
      </w:rPr>
    </w:lvl>
  </w:abstractNum>
  <w:abstractNum w:abstractNumId="36" w15:restartNumberingAfterBreak="0">
    <w:nsid w:val="3A783F8E"/>
    <w:multiLevelType w:val="hybridMultilevel"/>
    <w:tmpl w:val="F7F2A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961FB1"/>
    <w:multiLevelType w:val="hybridMultilevel"/>
    <w:tmpl w:val="24DEBE78"/>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A144D9"/>
    <w:multiLevelType w:val="multilevel"/>
    <w:tmpl w:val="3BA144D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3BD050F3"/>
    <w:multiLevelType w:val="hybridMultilevel"/>
    <w:tmpl w:val="5EBE045C"/>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0" w15:restartNumberingAfterBreak="0">
    <w:nsid w:val="3DF63AED"/>
    <w:multiLevelType w:val="multilevel"/>
    <w:tmpl w:val="9F504BC4"/>
    <w:lvl w:ilvl="0">
      <w:start w:val="1"/>
      <w:numFmt w:val="upperLetter"/>
      <w:lvlText w:val="%1."/>
      <w:lvlJc w:val="left"/>
      <w:pPr>
        <w:ind w:left="225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E5F7669"/>
    <w:multiLevelType w:val="hybridMultilevel"/>
    <w:tmpl w:val="D0AA8146"/>
    <w:lvl w:ilvl="0" w:tplc="C47690B4">
      <w:start w:val="1"/>
      <w:numFmt w:val="decimal"/>
      <w:lvlText w:val="%1."/>
      <w:lvlJc w:val="left"/>
      <w:pPr>
        <w:ind w:left="453" w:hanging="342"/>
      </w:pPr>
      <w:rPr>
        <w:rFonts w:ascii="Cambria" w:eastAsia="Goudy Old Style" w:hAnsi="Cambria" w:cs="Goudy Old Style" w:hint="default"/>
        <w:spacing w:val="-12"/>
        <w:w w:val="100"/>
        <w:sz w:val="24"/>
        <w:szCs w:val="24"/>
        <w:lang w:val="id" w:eastAsia="en-US" w:bidi="ar-SA"/>
      </w:rPr>
    </w:lvl>
    <w:lvl w:ilvl="1" w:tplc="CC1261E6">
      <w:numFmt w:val="bullet"/>
      <w:lvlText w:val="•"/>
      <w:lvlJc w:val="left"/>
      <w:pPr>
        <w:ind w:left="1120" w:hanging="342"/>
      </w:pPr>
      <w:rPr>
        <w:rFonts w:hint="default"/>
        <w:lang w:val="id" w:eastAsia="en-US" w:bidi="ar-SA"/>
      </w:rPr>
    </w:lvl>
    <w:lvl w:ilvl="2" w:tplc="2174C8F2">
      <w:numFmt w:val="bullet"/>
      <w:lvlText w:val="•"/>
      <w:lvlJc w:val="left"/>
      <w:pPr>
        <w:ind w:left="1780" w:hanging="342"/>
      </w:pPr>
      <w:rPr>
        <w:rFonts w:hint="default"/>
        <w:lang w:val="id" w:eastAsia="en-US" w:bidi="ar-SA"/>
      </w:rPr>
    </w:lvl>
    <w:lvl w:ilvl="3" w:tplc="90C2D0EE">
      <w:numFmt w:val="bullet"/>
      <w:lvlText w:val="•"/>
      <w:lvlJc w:val="left"/>
      <w:pPr>
        <w:ind w:left="2440" w:hanging="342"/>
      </w:pPr>
      <w:rPr>
        <w:rFonts w:hint="default"/>
        <w:lang w:val="id" w:eastAsia="en-US" w:bidi="ar-SA"/>
      </w:rPr>
    </w:lvl>
    <w:lvl w:ilvl="4" w:tplc="CF6CDB6E">
      <w:numFmt w:val="bullet"/>
      <w:lvlText w:val="•"/>
      <w:lvlJc w:val="left"/>
      <w:pPr>
        <w:ind w:left="3100" w:hanging="342"/>
      </w:pPr>
      <w:rPr>
        <w:rFonts w:hint="default"/>
        <w:lang w:val="id" w:eastAsia="en-US" w:bidi="ar-SA"/>
      </w:rPr>
    </w:lvl>
    <w:lvl w:ilvl="5" w:tplc="C2F607AC">
      <w:numFmt w:val="bullet"/>
      <w:lvlText w:val="•"/>
      <w:lvlJc w:val="left"/>
      <w:pPr>
        <w:ind w:left="3760" w:hanging="342"/>
      </w:pPr>
      <w:rPr>
        <w:rFonts w:hint="default"/>
        <w:lang w:val="id" w:eastAsia="en-US" w:bidi="ar-SA"/>
      </w:rPr>
    </w:lvl>
    <w:lvl w:ilvl="6" w:tplc="90627A74">
      <w:numFmt w:val="bullet"/>
      <w:lvlText w:val="•"/>
      <w:lvlJc w:val="left"/>
      <w:pPr>
        <w:ind w:left="4420" w:hanging="342"/>
      </w:pPr>
      <w:rPr>
        <w:rFonts w:hint="default"/>
        <w:lang w:val="id" w:eastAsia="en-US" w:bidi="ar-SA"/>
      </w:rPr>
    </w:lvl>
    <w:lvl w:ilvl="7" w:tplc="21843D14">
      <w:numFmt w:val="bullet"/>
      <w:lvlText w:val="•"/>
      <w:lvlJc w:val="left"/>
      <w:pPr>
        <w:ind w:left="5080" w:hanging="342"/>
      </w:pPr>
      <w:rPr>
        <w:rFonts w:hint="default"/>
        <w:lang w:val="id" w:eastAsia="en-US" w:bidi="ar-SA"/>
      </w:rPr>
    </w:lvl>
    <w:lvl w:ilvl="8" w:tplc="8B4C75F8">
      <w:numFmt w:val="bullet"/>
      <w:lvlText w:val="•"/>
      <w:lvlJc w:val="left"/>
      <w:pPr>
        <w:ind w:left="5740" w:hanging="342"/>
      </w:pPr>
      <w:rPr>
        <w:rFonts w:hint="default"/>
        <w:lang w:val="id" w:eastAsia="en-US" w:bidi="ar-SA"/>
      </w:rPr>
    </w:lvl>
  </w:abstractNum>
  <w:abstractNum w:abstractNumId="42" w15:restartNumberingAfterBreak="0">
    <w:nsid w:val="3EB31AC0"/>
    <w:multiLevelType w:val="multilevel"/>
    <w:tmpl w:val="3EB31AC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414D752C"/>
    <w:multiLevelType w:val="multilevel"/>
    <w:tmpl w:val="BEBCE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422B2EDB"/>
    <w:multiLevelType w:val="hybridMultilevel"/>
    <w:tmpl w:val="FA80A072"/>
    <w:lvl w:ilvl="0" w:tplc="22D6B332">
      <w:start w:val="1"/>
      <w:numFmt w:val="lowerLetter"/>
      <w:lvlText w:val="%1."/>
      <w:lvlJc w:val="left"/>
      <w:pPr>
        <w:ind w:left="1931" w:hanging="360"/>
      </w:pPr>
    </w:lvl>
    <w:lvl w:ilvl="1" w:tplc="04210019">
      <w:start w:val="1"/>
      <w:numFmt w:val="lowerLetter"/>
      <w:lvlText w:val="%2."/>
      <w:lvlJc w:val="left"/>
      <w:pPr>
        <w:ind w:left="2651" w:hanging="360"/>
      </w:pPr>
    </w:lvl>
    <w:lvl w:ilvl="2" w:tplc="0421001B">
      <w:start w:val="1"/>
      <w:numFmt w:val="lowerRoman"/>
      <w:lvlText w:val="%3."/>
      <w:lvlJc w:val="right"/>
      <w:pPr>
        <w:ind w:left="3371" w:hanging="180"/>
      </w:pPr>
    </w:lvl>
    <w:lvl w:ilvl="3" w:tplc="0421000F">
      <w:start w:val="1"/>
      <w:numFmt w:val="decimal"/>
      <w:lvlText w:val="%4."/>
      <w:lvlJc w:val="left"/>
      <w:pPr>
        <w:ind w:left="4091" w:hanging="360"/>
      </w:pPr>
    </w:lvl>
    <w:lvl w:ilvl="4" w:tplc="04210019">
      <w:start w:val="1"/>
      <w:numFmt w:val="lowerLetter"/>
      <w:lvlText w:val="%5."/>
      <w:lvlJc w:val="left"/>
      <w:pPr>
        <w:ind w:left="4811" w:hanging="360"/>
      </w:pPr>
    </w:lvl>
    <w:lvl w:ilvl="5" w:tplc="0421001B">
      <w:start w:val="1"/>
      <w:numFmt w:val="lowerRoman"/>
      <w:lvlText w:val="%6."/>
      <w:lvlJc w:val="right"/>
      <w:pPr>
        <w:ind w:left="5531" w:hanging="180"/>
      </w:pPr>
    </w:lvl>
    <w:lvl w:ilvl="6" w:tplc="0421000F">
      <w:start w:val="1"/>
      <w:numFmt w:val="decimal"/>
      <w:lvlText w:val="%7."/>
      <w:lvlJc w:val="left"/>
      <w:pPr>
        <w:ind w:left="6251" w:hanging="360"/>
      </w:pPr>
    </w:lvl>
    <w:lvl w:ilvl="7" w:tplc="04210019">
      <w:start w:val="1"/>
      <w:numFmt w:val="lowerLetter"/>
      <w:lvlText w:val="%8."/>
      <w:lvlJc w:val="left"/>
      <w:pPr>
        <w:ind w:left="6971" w:hanging="360"/>
      </w:pPr>
    </w:lvl>
    <w:lvl w:ilvl="8" w:tplc="0421001B">
      <w:start w:val="1"/>
      <w:numFmt w:val="lowerRoman"/>
      <w:lvlText w:val="%9."/>
      <w:lvlJc w:val="right"/>
      <w:pPr>
        <w:ind w:left="7691" w:hanging="180"/>
      </w:pPr>
    </w:lvl>
  </w:abstractNum>
  <w:abstractNum w:abstractNumId="45" w15:restartNumberingAfterBreak="0">
    <w:nsid w:val="484E288C"/>
    <w:multiLevelType w:val="hybridMultilevel"/>
    <w:tmpl w:val="F818404E"/>
    <w:lvl w:ilvl="0" w:tplc="5FEE8B68">
      <w:start w:val="1"/>
      <w:numFmt w:val="upperLetter"/>
      <w:pStyle w:val="Subbab4"/>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6466D4"/>
    <w:multiLevelType w:val="hybridMultilevel"/>
    <w:tmpl w:val="40BE126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7" w15:restartNumberingAfterBreak="0">
    <w:nsid w:val="494E0A40"/>
    <w:multiLevelType w:val="hybridMultilevel"/>
    <w:tmpl w:val="BF06BDC8"/>
    <w:lvl w:ilvl="0" w:tplc="52863C2E">
      <w:numFmt w:val="bullet"/>
      <w:lvlText w:val=""/>
      <w:lvlJc w:val="left"/>
      <w:pPr>
        <w:ind w:left="281" w:hanging="178"/>
      </w:pPr>
      <w:rPr>
        <w:rFonts w:ascii="Symbol" w:eastAsia="Symbol" w:hAnsi="Symbol" w:cs="Symbol" w:hint="default"/>
        <w:w w:val="100"/>
        <w:sz w:val="22"/>
        <w:szCs w:val="22"/>
        <w:lang w:val="id" w:eastAsia="en-US" w:bidi="ar-SA"/>
      </w:rPr>
    </w:lvl>
    <w:lvl w:ilvl="1" w:tplc="41CEEB34">
      <w:numFmt w:val="bullet"/>
      <w:lvlText w:val="•"/>
      <w:lvlJc w:val="left"/>
      <w:pPr>
        <w:ind w:left="690" w:hanging="178"/>
      </w:pPr>
      <w:rPr>
        <w:rFonts w:hint="default"/>
        <w:lang w:val="id" w:eastAsia="en-US" w:bidi="ar-SA"/>
      </w:rPr>
    </w:lvl>
    <w:lvl w:ilvl="2" w:tplc="B8C27C46">
      <w:numFmt w:val="bullet"/>
      <w:lvlText w:val="•"/>
      <w:lvlJc w:val="left"/>
      <w:pPr>
        <w:ind w:left="1100" w:hanging="178"/>
      </w:pPr>
      <w:rPr>
        <w:rFonts w:hint="default"/>
        <w:lang w:val="id" w:eastAsia="en-US" w:bidi="ar-SA"/>
      </w:rPr>
    </w:lvl>
    <w:lvl w:ilvl="3" w:tplc="0F709C9C">
      <w:numFmt w:val="bullet"/>
      <w:lvlText w:val="•"/>
      <w:lvlJc w:val="left"/>
      <w:pPr>
        <w:ind w:left="1510" w:hanging="178"/>
      </w:pPr>
      <w:rPr>
        <w:rFonts w:hint="default"/>
        <w:lang w:val="id" w:eastAsia="en-US" w:bidi="ar-SA"/>
      </w:rPr>
    </w:lvl>
    <w:lvl w:ilvl="4" w:tplc="B9406392">
      <w:numFmt w:val="bullet"/>
      <w:lvlText w:val="•"/>
      <w:lvlJc w:val="left"/>
      <w:pPr>
        <w:ind w:left="1920" w:hanging="178"/>
      </w:pPr>
      <w:rPr>
        <w:rFonts w:hint="default"/>
        <w:lang w:val="id" w:eastAsia="en-US" w:bidi="ar-SA"/>
      </w:rPr>
    </w:lvl>
    <w:lvl w:ilvl="5" w:tplc="4DF41752">
      <w:numFmt w:val="bullet"/>
      <w:lvlText w:val="•"/>
      <w:lvlJc w:val="left"/>
      <w:pPr>
        <w:ind w:left="2330" w:hanging="178"/>
      </w:pPr>
      <w:rPr>
        <w:rFonts w:hint="default"/>
        <w:lang w:val="id" w:eastAsia="en-US" w:bidi="ar-SA"/>
      </w:rPr>
    </w:lvl>
    <w:lvl w:ilvl="6" w:tplc="08002CB8">
      <w:numFmt w:val="bullet"/>
      <w:lvlText w:val="•"/>
      <w:lvlJc w:val="left"/>
      <w:pPr>
        <w:ind w:left="2740" w:hanging="178"/>
      </w:pPr>
      <w:rPr>
        <w:rFonts w:hint="default"/>
        <w:lang w:val="id" w:eastAsia="en-US" w:bidi="ar-SA"/>
      </w:rPr>
    </w:lvl>
    <w:lvl w:ilvl="7" w:tplc="12965000">
      <w:numFmt w:val="bullet"/>
      <w:lvlText w:val="•"/>
      <w:lvlJc w:val="left"/>
      <w:pPr>
        <w:ind w:left="3150" w:hanging="178"/>
      </w:pPr>
      <w:rPr>
        <w:rFonts w:hint="default"/>
        <w:lang w:val="id" w:eastAsia="en-US" w:bidi="ar-SA"/>
      </w:rPr>
    </w:lvl>
    <w:lvl w:ilvl="8" w:tplc="716E04F2">
      <w:numFmt w:val="bullet"/>
      <w:lvlText w:val="•"/>
      <w:lvlJc w:val="left"/>
      <w:pPr>
        <w:ind w:left="3560" w:hanging="178"/>
      </w:pPr>
      <w:rPr>
        <w:rFonts w:hint="default"/>
        <w:lang w:val="id" w:eastAsia="en-US" w:bidi="ar-SA"/>
      </w:rPr>
    </w:lvl>
  </w:abstractNum>
  <w:abstractNum w:abstractNumId="48" w15:restartNumberingAfterBreak="0">
    <w:nsid w:val="49E46D5F"/>
    <w:multiLevelType w:val="hybridMultilevel"/>
    <w:tmpl w:val="3ABCBC00"/>
    <w:lvl w:ilvl="0" w:tplc="C23E416C">
      <w:numFmt w:val="bullet"/>
      <w:lvlText w:val=""/>
      <w:lvlJc w:val="left"/>
      <w:pPr>
        <w:ind w:left="285" w:hanging="180"/>
      </w:pPr>
      <w:rPr>
        <w:rFonts w:ascii="Symbol" w:eastAsia="Symbol" w:hAnsi="Symbol" w:cs="Symbol" w:hint="default"/>
        <w:w w:val="100"/>
        <w:sz w:val="22"/>
        <w:szCs w:val="22"/>
        <w:lang w:val="id" w:eastAsia="en-US" w:bidi="ar-SA"/>
      </w:rPr>
    </w:lvl>
    <w:lvl w:ilvl="1" w:tplc="39DAC7BA">
      <w:numFmt w:val="bullet"/>
      <w:lvlText w:val="•"/>
      <w:lvlJc w:val="left"/>
      <w:pPr>
        <w:ind w:left="690" w:hanging="180"/>
      </w:pPr>
      <w:rPr>
        <w:rFonts w:hint="default"/>
        <w:lang w:val="id" w:eastAsia="en-US" w:bidi="ar-SA"/>
      </w:rPr>
    </w:lvl>
    <w:lvl w:ilvl="2" w:tplc="D024B01E">
      <w:numFmt w:val="bullet"/>
      <w:lvlText w:val="•"/>
      <w:lvlJc w:val="left"/>
      <w:pPr>
        <w:ind w:left="1100" w:hanging="180"/>
      </w:pPr>
      <w:rPr>
        <w:rFonts w:hint="default"/>
        <w:lang w:val="id" w:eastAsia="en-US" w:bidi="ar-SA"/>
      </w:rPr>
    </w:lvl>
    <w:lvl w:ilvl="3" w:tplc="DE3C4FF6">
      <w:numFmt w:val="bullet"/>
      <w:lvlText w:val="•"/>
      <w:lvlJc w:val="left"/>
      <w:pPr>
        <w:ind w:left="1510" w:hanging="180"/>
      </w:pPr>
      <w:rPr>
        <w:rFonts w:hint="default"/>
        <w:lang w:val="id" w:eastAsia="en-US" w:bidi="ar-SA"/>
      </w:rPr>
    </w:lvl>
    <w:lvl w:ilvl="4" w:tplc="FB6AC88C">
      <w:numFmt w:val="bullet"/>
      <w:lvlText w:val="•"/>
      <w:lvlJc w:val="left"/>
      <w:pPr>
        <w:ind w:left="1920" w:hanging="180"/>
      </w:pPr>
      <w:rPr>
        <w:rFonts w:hint="default"/>
        <w:lang w:val="id" w:eastAsia="en-US" w:bidi="ar-SA"/>
      </w:rPr>
    </w:lvl>
    <w:lvl w:ilvl="5" w:tplc="56EE4AE6">
      <w:numFmt w:val="bullet"/>
      <w:lvlText w:val="•"/>
      <w:lvlJc w:val="left"/>
      <w:pPr>
        <w:ind w:left="2331" w:hanging="180"/>
      </w:pPr>
      <w:rPr>
        <w:rFonts w:hint="default"/>
        <w:lang w:val="id" w:eastAsia="en-US" w:bidi="ar-SA"/>
      </w:rPr>
    </w:lvl>
    <w:lvl w:ilvl="6" w:tplc="E92CF58C">
      <w:numFmt w:val="bullet"/>
      <w:lvlText w:val="•"/>
      <w:lvlJc w:val="left"/>
      <w:pPr>
        <w:ind w:left="2741" w:hanging="180"/>
      </w:pPr>
      <w:rPr>
        <w:rFonts w:hint="default"/>
        <w:lang w:val="id" w:eastAsia="en-US" w:bidi="ar-SA"/>
      </w:rPr>
    </w:lvl>
    <w:lvl w:ilvl="7" w:tplc="A30230A8">
      <w:numFmt w:val="bullet"/>
      <w:lvlText w:val="•"/>
      <w:lvlJc w:val="left"/>
      <w:pPr>
        <w:ind w:left="3151" w:hanging="180"/>
      </w:pPr>
      <w:rPr>
        <w:rFonts w:hint="default"/>
        <w:lang w:val="id" w:eastAsia="en-US" w:bidi="ar-SA"/>
      </w:rPr>
    </w:lvl>
    <w:lvl w:ilvl="8" w:tplc="0F92A61A">
      <w:numFmt w:val="bullet"/>
      <w:lvlText w:val="•"/>
      <w:lvlJc w:val="left"/>
      <w:pPr>
        <w:ind w:left="3561" w:hanging="180"/>
      </w:pPr>
      <w:rPr>
        <w:rFonts w:hint="default"/>
        <w:lang w:val="id" w:eastAsia="en-US" w:bidi="ar-SA"/>
      </w:rPr>
    </w:lvl>
  </w:abstractNum>
  <w:abstractNum w:abstractNumId="4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4C8A1F6F"/>
    <w:multiLevelType w:val="hybridMultilevel"/>
    <w:tmpl w:val="29027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D808BA"/>
    <w:multiLevelType w:val="hybridMultilevel"/>
    <w:tmpl w:val="D0724300"/>
    <w:lvl w:ilvl="0" w:tplc="3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51E80AF8"/>
    <w:multiLevelType w:val="hybridMultilevel"/>
    <w:tmpl w:val="D8E8B8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52793F99"/>
    <w:multiLevelType w:val="multilevel"/>
    <w:tmpl w:val="52793F99"/>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31B6992"/>
    <w:multiLevelType w:val="hybridMultilevel"/>
    <w:tmpl w:val="84CC0B1C"/>
    <w:lvl w:ilvl="0" w:tplc="8F9E1050">
      <w:numFmt w:val="bullet"/>
      <w:lvlText w:val=""/>
      <w:lvlJc w:val="left"/>
      <w:pPr>
        <w:ind w:left="423" w:hanging="320"/>
      </w:pPr>
      <w:rPr>
        <w:rFonts w:ascii="Symbol" w:eastAsia="Symbol" w:hAnsi="Symbol" w:cs="Symbol" w:hint="default"/>
        <w:w w:val="100"/>
        <w:sz w:val="22"/>
        <w:szCs w:val="22"/>
        <w:lang w:val="id" w:eastAsia="en-US" w:bidi="ar-SA"/>
      </w:rPr>
    </w:lvl>
    <w:lvl w:ilvl="1" w:tplc="1812BF7E">
      <w:numFmt w:val="bullet"/>
      <w:lvlText w:val="•"/>
      <w:lvlJc w:val="left"/>
      <w:pPr>
        <w:ind w:left="816" w:hanging="320"/>
      </w:pPr>
      <w:rPr>
        <w:rFonts w:hint="default"/>
        <w:lang w:val="id" w:eastAsia="en-US" w:bidi="ar-SA"/>
      </w:rPr>
    </w:lvl>
    <w:lvl w:ilvl="2" w:tplc="C052B0AA">
      <w:numFmt w:val="bullet"/>
      <w:lvlText w:val="•"/>
      <w:lvlJc w:val="left"/>
      <w:pPr>
        <w:ind w:left="1212" w:hanging="320"/>
      </w:pPr>
      <w:rPr>
        <w:rFonts w:hint="default"/>
        <w:lang w:val="id" w:eastAsia="en-US" w:bidi="ar-SA"/>
      </w:rPr>
    </w:lvl>
    <w:lvl w:ilvl="3" w:tplc="FC2E3A00">
      <w:numFmt w:val="bullet"/>
      <w:lvlText w:val="•"/>
      <w:lvlJc w:val="left"/>
      <w:pPr>
        <w:ind w:left="1608" w:hanging="320"/>
      </w:pPr>
      <w:rPr>
        <w:rFonts w:hint="default"/>
        <w:lang w:val="id" w:eastAsia="en-US" w:bidi="ar-SA"/>
      </w:rPr>
    </w:lvl>
    <w:lvl w:ilvl="4" w:tplc="6BC8555E">
      <w:numFmt w:val="bullet"/>
      <w:lvlText w:val="•"/>
      <w:lvlJc w:val="left"/>
      <w:pPr>
        <w:ind w:left="2004" w:hanging="320"/>
      </w:pPr>
      <w:rPr>
        <w:rFonts w:hint="default"/>
        <w:lang w:val="id" w:eastAsia="en-US" w:bidi="ar-SA"/>
      </w:rPr>
    </w:lvl>
    <w:lvl w:ilvl="5" w:tplc="4A809B80">
      <w:numFmt w:val="bullet"/>
      <w:lvlText w:val="•"/>
      <w:lvlJc w:val="left"/>
      <w:pPr>
        <w:ind w:left="2400" w:hanging="320"/>
      </w:pPr>
      <w:rPr>
        <w:rFonts w:hint="default"/>
        <w:lang w:val="id" w:eastAsia="en-US" w:bidi="ar-SA"/>
      </w:rPr>
    </w:lvl>
    <w:lvl w:ilvl="6" w:tplc="195E78D6">
      <w:numFmt w:val="bullet"/>
      <w:lvlText w:val="•"/>
      <w:lvlJc w:val="left"/>
      <w:pPr>
        <w:ind w:left="2796" w:hanging="320"/>
      </w:pPr>
      <w:rPr>
        <w:rFonts w:hint="default"/>
        <w:lang w:val="id" w:eastAsia="en-US" w:bidi="ar-SA"/>
      </w:rPr>
    </w:lvl>
    <w:lvl w:ilvl="7" w:tplc="1AB4D21E">
      <w:numFmt w:val="bullet"/>
      <w:lvlText w:val="•"/>
      <w:lvlJc w:val="left"/>
      <w:pPr>
        <w:ind w:left="3192" w:hanging="320"/>
      </w:pPr>
      <w:rPr>
        <w:rFonts w:hint="default"/>
        <w:lang w:val="id" w:eastAsia="en-US" w:bidi="ar-SA"/>
      </w:rPr>
    </w:lvl>
    <w:lvl w:ilvl="8" w:tplc="54F0FAEA">
      <w:numFmt w:val="bullet"/>
      <w:lvlText w:val="•"/>
      <w:lvlJc w:val="left"/>
      <w:pPr>
        <w:ind w:left="3588" w:hanging="320"/>
      </w:pPr>
      <w:rPr>
        <w:rFonts w:hint="default"/>
        <w:lang w:val="id" w:eastAsia="en-US" w:bidi="ar-SA"/>
      </w:rPr>
    </w:lvl>
  </w:abstractNum>
  <w:abstractNum w:abstractNumId="56" w15:restartNumberingAfterBreak="0">
    <w:nsid w:val="53B76AA3"/>
    <w:multiLevelType w:val="hybridMultilevel"/>
    <w:tmpl w:val="7D78DCD6"/>
    <w:lvl w:ilvl="0" w:tplc="B4C81418">
      <w:numFmt w:val="bullet"/>
      <w:lvlText w:val=""/>
      <w:lvlJc w:val="left"/>
      <w:pPr>
        <w:ind w:left="281" w:hanging="178"/>
      </w:pPr>
      <w:rPr>
        <w:rFonts w:ascii="Symbol" w:eastAsia="Symbol" w:hAnsi="Symbol" w:cs="Symbol" w:hint="default"/>
        <w:w w:val="100"/>
        <w:sz w:val="22"/>
        <w:szCs w:val="22"/>
        <w:lang w:val="id" w:eastAsia="en-US" w:bidi="ar-SA"/>
      </w:rPr>
    </w:lvl>
    <w:lvl w:ilvl="1" w:tplc="4C7C8AAE">
      <w:numFmt w:val="bullet"/>
      <w:lvlText w:val="•"/>
      <w:lvlJc w:val="left"/>
      <w:pPr>
        <w:ind w:left="690" w:hanging="178"/>
      </w:pPr>
      <w:rPr>
        <w:rFonts w:hint="default"/>
        <w:lang w:val="id" w:eastAsia="en-US" w:bidi="ar-SA"/>
      </w:rPr>
    </w:lvl>
    <w:lvl w:ilvl="2" w:tplc="ADD423E2">
      <w:numFmt w:val="bullet"/>
      <w:lvlText w:val="•"/>
      <w:lvlJc w:val="left"/>
      <w:pPr>
        <w:ind w:left="1100" w:hanging="178"/>
      </w:pPr>
      <w:rPr>
        <w:rFonts w:hint="default"/>
        <w:lang w:val="id" w:eastAsia="en-US" w:bidi="ar-SA"/>
      </w:rPr>
    </w:lvl>
    <w:lvl w:ilvl="3" w:tplc="1D3CFE82">
      <w:numFmt w:val="bullet"/>
      <w:lvlText w:val="•"/>
      <w:lvlJc w:val="left"/>
      <w:pPr>
        <w:ind w:left="1510" w:hanging="178"/>
      </w:pPr>
      <w:rPr>
        <w:rFonts w:hint="default"/>
        <w:lang w:val="id" w:eastAsia="en-US" w:bidi="ar-SA"/>
      </w:rPr>
    </w:lvl>
    <w:lvl w:ilvl="4" w:tplc="5BE83E70">
      <w:numFmt w:val="bullet"/>
      <w:lvlText w:val="•"/>
      <w:lvlJc w:val="left"/>
      <w:pPr>
        <w:ind w:left="1920" w:hanging="178"/>
      </w:pPr>
      <w:rPr>
        <w:rFonts w:hint="default"/>
        <w:lang w:val="id" w:eastAsia="en-US" w:bidi="ar-SA"/>
      </w:rPr>
    </w:lvl>
    <w:lvl w:ilvl="5" w:tplc="C4822DD8">
      <w:numFmt w:val="bullet"/>
      <w:lvlText w:val="•"/>
      <w:lvlJc w:val="left"/>
      <w:pPr>
        <w:ind w:left="2330" w:hanging="178"/>
      </w:pPr>
      <w:rPr>
        <w:rFonts w:hint="default"/>
        <w:lang w:val="id" w:eastAsia="en-US" w:bidi="ar-SA"/>
      </w:rPr>
    </w:lvl>
    <w:lvl w:ilvl="6" w:tplc="0B647E68">
      <w:numFmt w:val="bullet"/>
      <w:lvlText w:val="•"/>
      <w:lvlJc w:val="left"/>
      <w:pPr>
        <w:ind w:left="2740" w:hanging="178"/>
      </w:pPr>
      <w:rPr>
        <w:rFonts w:hint="default"/>
        <w:lang w:val="id" w:eastAsia="en-US" w:bidi="ar-SA"/>
      </w:rPr>
    </w:lvl>
    <w:lvl w:ilvl="7" w:tplc="E8BAA4D0">
      <w:numFmt w:val="bullet"/>
      <w:lvlText w:val="•"/>
      <w:lvlJc w:val="left"/>
      <w:pPr>
        <w:ind w:left="3150" w:hanging="178"/>
      </w:pPr>
      <w:rPr>
        <w:rFonts w:hint="default"/>
        <w:lang w:val="id" w:eastAsia="en-US" w:bidi="ar-SA"/>
      </w:rPr>
    </w:lvl>
    <w:lvl w:ilvl="8" w:tplc="405A077C">
      <w:numFmt w:val="bullet"/>
      <w:lvlText w:val="•"/>
      <w:lvlJc w:val="left"/>
      <w:pPr>
        <w:ind w:left="3560" w:hanging="178"/>
      </w:pPr>
      <w:rPr>
        <w:rFonts w:hint="default"/>
        <w:lang w:val="id" w:eastAsia="en-US" w:bidi="ar-SA"/>
      </w:rPr>
    </w:lvl>
  </w:abstractNum>
  <w:abstractNum w:abstractNumId="57" w15:restartNumberingAfterBreak="0">
    <w:nsid w:val="54B27747"/>
    <w:multiLevelType w:val="hybridMultilevel"/>
    <w:tmpl w:val="708E7120"/>
    <w:lvl w:ilvl="0" w:tplc="5C6E7066">
      <w:numFmt w:val="bullet"/>
      <w:lvlText w:val=""/>
      <w:lvlJc w:val="left"/>
      <w:pPr>
        <w:ind w:left="423" w:hanging="320"/>
      </w:pPr>
      <w:rPr>
        <w:rFonts w:ascii="Symbol" w:eastAsia="Symbol" w:hAnsi="Symbol" w:cs="Symbol" w:hint="default"/>
        <w:w w:val="100"/>
        <w:sz w:val="22"/>
        <w:szCs w:val="22"/>
        <w:lang w:val="id" w:eastAsia="en-US" w:bidi="ar-SA"/>
      </w:rPr>
    </w:lvl>
    <w:lvl w:ilvl="1" w:tplc="5FF6E334">
      <w:numFmt w:val="bullet"/>
      <w:lvlText w:val="•"/>
      <w:lvlJc w:val="left"/>
      <w:pPr>
        <w:ind w:left="816" w:hanging="320"/>
      </w:pPr>
      <w:rPr>
        <w:rFonts w:hint="default"/>
        <w:lang w:val="id" w:eastAsia="en-US" w:bidi="ar-SA"/>
      </w:rPr>
    </w:lvl>
    <w:lvl w:ilvl="2" w:tplc="C25030BA">
      <w:numFmt w:val="bullet"/>
      <w:lvlText w:val="•"/>
      <w:lvlJc w:val="left"/>
      <w:pPr>
        <w:ind w:left="1212" w:hanging="320"/>
      </w:pPr>
      <w:rPr>
        <w:rFonts w:hint="default"/>
        <w:lang w:val="id" w:eastAsia="en-US" w:bidi="ar-SA"/>
      </w:rPr>
    </w:lvl>
    <w:lvl w:ilvl="3" w:tplc="A33CC5EE">
      <w:numFmt w:val="bullet"/>
      <w:lvlText w:val="•"/>
      <w:lvlJc w:val="left"/>
      <w:pPr>
        <w:ind w:left="1608" w:hanging="320"/>
      </w:pPr>
      <w:rPr>
        <w:rFonts w:hint="default"/>
        <w:lang w:val="id" w:eastAsia="en-US" w:bidi="ar-SA"/>
      </w:rPr>
    </w:lvl>
    <w:lvl w:ilvl="4" w:tplc="C018F274">
      <w:numFmt w:val="bullet"/>
      <w:lvlText w:val="•"/>
      <w:lvlJc w:val="left"/>
      <w:pPr>
        <w:ind w:left="2004" w:hanging="320"/>
      </w:pPr>
      <w:rPr>
        <w:rFonts w:hint="default"/>
        <w:lang w:val="id" w:eastAsia="en-US" w:bidi="ar-SA"/>
      </w:rPr>
    </w:lvl>
    <w:lvl w:ilvl="5" w:tplc="D2246760">
      <w:numFmt w:val="bullet"/>
      <w:lvlText w:val="•"/>
      <w:lvlJc w:val="left"/>
      <w:pPr>
        <w:ind w:left="2400" w:hanging="320"/>
      </w:pPr>
      <w:rPr>
        <w:rFonts w:hint="default"/>
        <w:lang w:val="id" w:eastAsia="en-US" w:bidi="ar-SA"/>
      </w:rPr>
    </w:lvl>
    <w:lvl w:ilvl="6" w:tplc="54F250D2">
      <w:numFmt w:val="bullet"/>
      <w:lvlText w:val="•"/>
      <w:lvlJc w:val="left"/>
      <w:pPr>
        <w:ind w:left="2796" w:hanging="320"/>
      </w:pPr>
      <w:rPr>
        <w:rFonts w:hint="default"/>
        <w:lang w:val="id" w:eastAsia="en-US" w:bidi="ar-SA"/>
      </w:rPr>
    </w:lvl>
    <w:lvl w:ilvl="7" w:tplc="175A3702">
      <w:numFmt w:val="bullet"/>
      <w:lvlText w:val="•"/>
      <w:lvlJc w:val="left"/>
      <w:pPr>
        <w:ind w:left="3192" w:hanging="320"/>
      </w:pPr>
      <w:rPr>
        <w:rFonts w:hint="default"/>
        <w:lang w:val="id" w:eastAsia="en-US" w:bidi="ar-SA"/>
      </w:rPr>
    </w:lvl>
    <w:lvl w:ilvl="8" w:tplc="D6343206">
      <w:numFmt w:val="bullet"/>
      <w:lvlText w:val="•"/>
      <w:lvlJc w:val="left"/>
      <w:pPr>
        <w:ind w:left="3588" w:hanging="320"/>
      </w:pPr>
      <w:rPr>
        <w:rFonts w:hint="default"/>
        <w:lang w:val="id" w:eastAsia="en-US" w:bidi="ar-SA"/>
      </w:rPr>
    </w:lvl>
  </w:abstractNum>
  <w:abstractNum w:abstractNumId="58" w15:restartNumberingAfterBreak="0">
    <w:nsid w:val="553506F3"/>
    <w:multiLevelType w:val="hybridMultilevel"/>
    <w:tmpl w:val="96E07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231EA7"/>
    <w:multiLevelType w:val="hybridMultilevel"/>
    <w:tmpl w:val="14127D56"/>
    <w:lvl w:ilvl="0" w:tplc="3E468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573A158F"/>
    <w:multiLevelType w:val="hybridMultilevel"/>
    <w:tmpl w:val="98DCC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CC2A77"/>
    <w:multiLevelType w:val="hybridMultilevel"/>
    <w:tmpl w:val="033C5694"/>
    <w:lvl w:ilvl="0" w:tplc="0421000F">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59F43E8F"/>
    <w:multiLevelType w:val="hybridMultilevel"/>
    <w:tmpl w:val="63FC578A"/>
    <w:lvl w:ilvl="0" w:tplc="B90ED6F2">
      <w:start w:val="1"/>
      <w:numFmt w:val="lowerLetter"/>
      <w:lvlText w:val="%1."/>
      <w:lvlJc w:val="left"/>
      <w:pPr>
        <w:ind w:left="1069" w:hanging="360"/>
      </w:pPr>
      <w:rPr>
        <w:rFonts w:asciiTheme="majorHAnsi" w:hAnsiTheme="majorHAnsi"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3" w15:restartNumberingAfterBreak="0">
    <w:nsid w:val="5A605EA0"/>
    <w:multiLevelType w:val="multilevel"/>
    <w:tmpl w:val="B9743CD0"/>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5C0C0EA7"/>
    <w:multiLevelType w:val="hybridMultilevel"/>
    <w:tmpl w:val="C8B09FC2"/>
    <w:lvl w:ilvl="0" w:tplc="0CBE56B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5" w15:restartNumberingAfterBreak="0">
    <w:nsid w:val="5C4351E6"/>
    <w:multiLevelType w:val="multilevel"/>
    <w:tmpl w:val="79CE74D4"/>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DEC675F"/>
    <w:multiLevelType w:val="hybridMultilevel"/>
    <w:tmpl w:val="CBAE54EE"/>
    <w:lvl w:ilvl="0" w:tplc="8ECCB0CE">
      <w:numFmt w:val="bullet"/>
      <w:lvlText w:val=""/>
      <w:lvlJc w:val="left"/>
      <w:pPr>
        <w:ind w:left="423" w:hanging="320"/>
      </w:pPr>
      <w:rPr>
        <w:rFonts w:ascii="Symbol" w:eastAsia="Symbol" w:hAnsi="Symbol" w:cs="Symbol" w:hint="default"/>
        <w:w w:val="100"/>
        <w:sz w:val="22"/>
        <w:szCs w:val="22"/>
        <w:lang w:val="id" w:eastAsia="en-US" w:bidi="ar-SA"/>
      </w:rPr>
    </w:lvl>
    <w:lvl w:ilvl="1" w:tplc="49EA0C72">
      <w:numFmt w:val="bullet"/>
      <w:lvlText w:val="•"/>
      <w:lvlJc w:val="left"/>
      <w:pPr>
        <w:ind w:left="816" w:hanging="320"/>
      </w:pPr>
      <w:rPr>
        <w:rFonts w:hint="default"/>
        <w:lang w:val="id" w:eastAsia="en-US" w:bidi="ar-SA"/>
      </w:rPr>
    </w:lvl>
    <w:lvl w:ilvl="2" w:tplc="F288D630">
      <w:numFmt w:val="bullet"/>
      <w:lvlText w:val="•"/>
      <w:lvlJc w:val="left"/>
      <w:pPr>
        <w:ind w:left="1212" w:hanging="320"/>
      </w:pPr>
      <w:rPr>
        <w:rFonts w:hint="default"/>
        <w:lang w:val="id" w:eastAsia="en-US" w:bidi="ar-SA"/>
      </w:rPr>
    </w:lvl>
    <w:lvl w:ilvl="3" w:tplc="7812DC2E">
      <w:numFmt w:val="bullet"/>
      <w:lvlText w:val="•"/>
      <w:lvlJc w:val="left"/>
      <w:pPr>
        <w:ind w:left="1608" w:hanging="320"/>
      </w:pPr>
      <w:rPr>
        <w:rFonts w:hint="default"/>
        <w:lang w:val="id" w:eastAsia="en-US" w:bidi="ar-SA"/>
      </w:rPr>
    </w:lvl>
    <w:lvl w:ilvl="4" w:tplc="5E38F308">
      <w:numFmt w:val="bullet"/>
      <w:lvlText w:val="•"/>
      <w:lvlJc w:val="left"/>
      <w:pPr>
        <w:ind w:left="2004" w:hanging="320"/>
      </w:pPr>
      <w:rPr>
        <w:rFonts w:hint="default"/>
        <w:lang w:val="id" w:eastAsia="en-US" w:bidi="ar-SA"/>
      </w:rPr>
    </w:lvl>
    <w:lvl w:ilvl="5" w:tplc="095ECD50">
      <w:numFmt w:val="bullet"/>
      <w:lvlText w:val="•"/>
      <w:lvlJc w:val="left"/>
      <w:pPr>
        <w:ind w:left="2400" w:hanging="320"/>
      </w:pPr>
      <w:rPr>
        <w:rFonts w:hint="default"/>
        <w:lang w:val="id" w:eastAsia="en-US" w:bidi="ar-SA"/>
      </w:rPr>
    </w:lvl>
    <w:lvl w:ilvl="6" w:tplc="F5426910">
      <w:numFmt w:val="bullet"/>
      <w:lvlText w:val="•"/>
      <w:lvlJc w:val="left"/>
      <w:pPr>
        <w:ind w:left="2796" w:hanging="320"/>
      </w:pPr>
      <w:rPr>
        <w:rFonts w:hint="default"/>
        <w:lang w:val="id" w:eastAsia="en-US" w:bidi="ar-SA"/>
      </w:rPr>
    </w:lvl>
    <w:lvl w:ilvl="7" w:tplc="ECBEB738">
      <w:numFmt w:val="bullet"/>
      <w:lvlText w:val="•"/>
      <w:lvlJc w:val="left"/>
      <w:pPr>
        <w:ind w:left="3192" w:hanging="320"/>
      </w:pPr>
      <w:rPr>
        <w:rFonts w:hint="default"/>
        <w:lang w:val="id" w:eastAsia="en-US" w:bidi="ar-SA"/>
      </w:rPr>
    </w:lvl>
    <w:lvl w:ilvl="8" w:tplc="54268948">
      <w:numFmt w:val="bullet"/>
      <w:lvlText w:val="•"/>
      <w:lvlJc w:val="left"/>
      <w:pPr>
        <w:ind w:left="3588" w:hanging="320"/>
      </w:pPr>
      <w:rPr>
        <w:rFonts w:hint="default"/>
        <w:lang w:val="id" w:eastAsia="en-US" w:bidi="ar-SA"/>
      </w:rPr>
    </w:lvl>
  </w:abstractNum>
  <w:abstractNum w:abstractNumId="67" w15:restartNumberingAfterBreak="0">
    <w:nsid w:val="5FF87C94"/>
    <w:multiLevelType w:val="multilevel"/>
    <w:tmpl w:val="13D4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00156BB"/>
    <w:multiLevelType w:val="hybridMultilevel"/>
    <w:tmpl w:val="0F10421A"/>
    <w:lvl w:ilvl="0" w:tplc="49BE7C2C">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69" w15:restartNumberingAfterBreak="0">
    <w:nsid w:val="60ED224B"/>
    <w:multiLevelType w:val="hybridMultilevel"/>
    <w:tmpl w:val="A448E2E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0" w15:restartNumberingAfterBreak="0">
    <w:nsid w:val="62A23B2A"/>
    <w:multiLevelType w:val="hybridMultilevel"/>
    <w:tmpl w:val="061A87B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64270612"/>
    <w:multiLevelType w:val="hybridMultilevel"/>
    <w:tmpl w:val="42F88B8A"/>
    <w:lvl w:ilvl="0" w:tplc="3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6045BF"/>
    <w:multiLevelType w:val="singleLevel"/>
    <w:tmpl w:val="656045BF"/>
    <w:lvl w:ilvl="0">
      <w:start w:val="1"/>
      <w:numFmt w:val="lowerLetter"/>
      <w:lvlText w:val="%1."/>
      <w:lvlJc w:val="left"/>
      <w:pPr>
        <w:tabs>
          <w:tab w:val="left" w:pos="425"/>
        </w:tabs>
        <w:ind w:left="425" w:hanging="425"/>
      </w:pPr>
      <w:rPr>
        <w:rFonts w:hint="default"/>
      </w:rPr>
    </w:lvl>
  </w:abstractNum>
  <w:abstractNum w:abstractNumId="73" w15:restartNumberingAfterBreak="0">
    <w:nsid w:val="6566A23B"/>
    <w:multiLevelType w:val="singleLevel"/>
    <w:tmpl w:val="6566A23B"/>
    <w:lvl w:ilvl="0">
      <w:start w:val="1"/>
      <w:numFmt w:val="decimal"/>
      <w:lvlText w:val="%1."/>
      <w:lvlJc w:val="left"/>
      <w:pPr>
        <w:tabs>
          <w:tab w:val="left" w:pos="425"/>
        </w:tabs>
        <w:ind w:left="425" w:hanging="425"/>
      </w:pPr>
      <w:rPr>
        <w:rFonts w:hint="default"/>
      </w:rPr>
    </w:lvl>
  </w:abstractNum>
  <w:abstractNum w:abstractNumId="74" w15:restartNumberingAfterBreak="0">
    <w:nsid w:val="6567212C"/>
    <w:multiLevelType w:val="singleLevel"/>
    <w:tmpl w:val="6567212C"/>
    <w:lvl w:ilvl="0">
      <w:start w:val="1"/>
      <w:numFmt w:val="decimal"/>
      <w:lvlText w:val="%1."/>
      <w:lvlJc w:val="left"/>
      <w:pPr>
        <w:tabs>
          <w:tab w:val="left" w:pos="425"/>
        </w:tabs>
        <w:ind w:left="425" w:hanging="425"/>
      </w:pPr>
      <w:rPr>
        <w:rFonts w:hint="default"/>
      </w:rPr>
    </w:lvl>
  </w:abstractNum>
  <w:abstractNum w:abstractNumId="75" w15:restartNumberingAfterBreak="0">
    <w:nsid w:val="656810F7"/>
    <w:multiLevelType w:val="singleLevel"/>
    <w:tmpl w:val="656810F7"/>
    <w:lvl w:ilvl="0">
      <w:start w:val="1"/>
      <w:numFmt w:val="lowerLetter"/>
      <w:lvlText w:val="%1."/>
      <w:lvlJc w:val="left"/>
      <w:pPr>
        <w:tabs>
          <w:tab w:val="left" w:pos="425"/>
        </w:tabs>
        <w:ind w:left="425" w:hanging="425"/>
      </w:pPr>
      <w:rPr>
        <w:rFonts w:hint="default"/>
      </w:rPr>
    </w:lvl>
  </w:abstractNum>
  <w:abstractNum w:abstractNumId="76" w15:restartNumberingAfterBreak="0">
    <w:nsid w:val="656E5FC5"/>
    <w:multiLevelType w:val="singleLevel"/>
    <w:tmpl w:val="656E5FC5"/>
    <w:lvl w:ilvl="0">
      <w:start w:val="1"/>
      <w:numFmt w:val="decimal"/>
      <w:lvlText w:val="%1."/>
      <w:lvlJc w:val="left"/>
      <w:pPr>
        <w:tabs>
          <w:tab w:val="left" w:pos="425"/>
        </w:tabs>
        <w:ind w:left="425" w:hanging="425"/>
      </w:pPr>
      <w:rPr>
        <w:rFonts w:hint="default"/>
      </w:rPr>
    </w:lvl>
  </w:abstractNum>
  <w:abstractNum w:abstractNumId="77" w15:restartNumberingAfterBreak="0">
    <w:nsid w:val="656EC544"/>
    <w:multiLevelType w:val="singleLevel"/>
    <w:tmpl w:val="656EC544"/>
    <w:lvl w:ilvl="0">
      <w:start w:val="1"/>
      <w:numFmt w:val="decimal"/>
      <w:lvlText w:val="%1."/>
      <w:lvlJc w:val="left"/>
      <w:pPr>
        <w:tabs>
          <w:tab w:val="left" w:pos="425"/>
        </w:tabs>
        <w:ind w:left="425" w:hanging="425"/>
      </w:pPr>
      <w:rPr>
        <w:rFonts w:hint="default"/>
      </w:rPr>
    </w:lvl>
  </w:abstractNum>
  <w:abstractNum w:abstractNumId="78" w15:restartNumberingAfterBreak="0">
    <w:nsid w:val="656F17D5"/>
    <w:multiLevelType w:val="singleLevel"/>
    <w:tmpl w:val="656F17D5"/>
    <w:lvl w:ilvl="0">
      <w:start w:val="1"/>
      <w:numFmt w:val="decimal"/>
      <w:lvlText w:val="%1."/>
      <w:lvlJc w:val="left"/>
      <w:pPr>
        <w:tabs>
          <w:tab w:val="left" w:pos="425"/>
        </w:tabs>
        <w:ind w:left="425" w:hanging="425"/>
      </w:pPr>
      <w:rPr>
        <w:rFonts w:hint="default"/>
      </w:rPr>
    </w:lvl>
  </w:abstractNum>
  <w:abstractNum w:abstractNumId="79" w15:restartNumberingAfterBreak="0">
    <w:nsid w:val="664C35DB"/>
    <w:multiLevelType w:val="hybridMultilevel"/>
    <w:tmpl w:val="D91A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C970D2"/>
    <w:multiLevelType w:val="hybridMultilevel"/>
    <w:tmpl w:val="CE08BF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AB68C6"/>
    <w:multiLevelType w:val="hybridMultilevel"/>
    <w:tmpl w:val="A1782338"/>
    <w:lvl w:ilvl="0" w:tplc="341C8A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3" w15:restartNumberingAfterBreak="0">
    <w:nsid w:val="6C5C59EC"/>
    <w:multiLevelType w:val="hybridMultilevel"/>
    <w:tmpl w:val="E5741E9A"/>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4" w15:restartNumberingAfterBreak="0">
    <w:nsid w:val="6D163FAF"/>
    <w:multiLevelType w:val="hybridMultilevel"/>
    <w:tmpl w:val="D592EC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6DFD5119"/>
    <w:multiLevelType w:val="hybridMultilevel"/>
    <w:tmpl w:val="10EC868E"/>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944CCBE6">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012359E"/>
    <w:multiLevelType w:val="hybridMultilevel"/>
    <w:tmpl w:val="E828F302"/>
    <w:lvl w:ilvl="0" w:tplc="5C5C9E3C">
      <w:start w:val="1"/>
      <w:numFmt w:val="upperLetter"/>
      <w:pStyle w:val="Subbab5"/>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4B281D"/>
    <w:multiLevelType w:val="hybridMultilevel"/>
    <w:tmpl w:val="D7EAE34C"/>
    <w:lvl w:ilvl="0" w:tplc="04090019">
      <w:start w:val="1"/>
      <w:numFmt w:val="lowerLetter"/>
      <w:lvlText w:val="%1."/>
      <w:lvlJc w:val="left"/>
      <w:pPr>
        <w:ind w:left="720" w:hanging="360"/>
      </w:pPr>
      <w:rPr>
        <w:rFonts w:hint="default"/>
      </w:rPr>
    </w:lvl>
    <w:lvl w:ilvl="1" w:tplc="5D38C9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9A3B9D"/>
    <w:multiLevelType w:val="hybridMultilevel"/>
    <w:tmpl w:val="187EF0B4"/>
    <w:lvl w:ilvl="0" w:tplc="873A478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9" w15:restartNumberingAfterBreak="0">
    <w:nsid w:val="7418006A"/>
    <w:multiLevelType w:val="multilevel"/>
    <w:tmpl w:val="379606FE"/>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4EF57D7"/>
    <w:multiLevelType w:val="multilevel"/>
    <w:tmpl w:val="74EF57D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763769D9"/>
    <w:multiLevelType w:val="multilevel"/>
    <w:tmpl w:val="F7C4BCE4"/>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2" w15:restartNumberingAfterBreak="0">
    <w:nsid w:val="772A5140"/>
    <w:multiLevelType w:val="hybridMultilevel"/>
    <w:tmpl w:val="8730C622"/>
    <w:lvl w:ilvl="0" w:tplc="9D1A5778">
      <w:numFmt w:val="bullet"/>
      <w:lvlText w:val=""/>
      <w:lvlJc w:val="left"/>
      <w:pPr>
        <w:ind w:left="423" w:hanging="320"/>
      </w:pPr>
      <w:rPr>
        <w:rFonts w:ascii="Symbol" w:eastAsia="Symbol" w:hAnsi="Symbol" w:cs="Symbol" w:hint="default"/>
        <w:w w:val="100"/>
        <w:sz w:val="22"/>
        <w:szCs w:val="22"/>
        <w:lang w:val="id" w:eastAsia="en-US" w:bidi="ar-SA"/>
      </w:rPr>
    </w:lvl>
    <w:lvl w:ilvl="1" w:tplc="00CE3D74">
      <w:numFmt w:val="bullet"/>
      <w:lvlText w:val="•"/>
      <w:lvlJc w:val="left"/>
      <w:pPr>
        <w:ind w:left="816" w:hanging="320"/>
      </w:pPr>
      <w:rPr>
        <w:rFonts w:hint="default"/>
        <w:lang w:val="id" w:eastAsia="en-US" w:bidi="ar-SA"/>
      </w:rPr>
    </w:lvl>
    <w:lvl w:ilvl="2" w:tplc="EC66AEA0">
      <w:numFmt w:val="bullet"/>
      <w:lvlText w:val="•"/>
      <w:lvlJc w:val="left"/>
      <w:pPr>
        <w:ind w:left="1212" w:hanging="320"/>
      </w:pPr>
      <w:rPr>
        <w:rFonts w:hint="default"/>
        <w:lang w:val="id" w:eastAsia="en-US" w:bidi="ar-SA"/>
      </w:rPr>
    </w:lvl>
    <w:lvl w:ilvl="3" w:tplc="E698E2C4">
      <w:numFmt w:val="bullet"/>
      <w:lvlText w:val="•"/>
      <w:lvlJc w:val="left"/>
      <w:pPr>
        <w:ind w:left="1608" w:hanging="320"/>
      </w:pPr>
      <w:rPr>
        <w:rFonts w:hint="default"/>
        <w:lang w:val="id" w:eastAsia="en-US" w:bidi="ar-SA"/>
      </w:rPr>
    </w:lvl>
    <w:lvl w:ilvl="4" w:tplc="145095E4">
      <w:numFmt w:val="bullet"/>
      <w:lvlText w:val="•"/>
      <w:lvlJc w:val="left"/>
      <w:pPr>
        <w:ind w:left="2004" w:hanging="320"/>
      </w:pPr>
      <w:rPr>
        <w:rFonts w:hint="default"/>
        <w:lang w:val="id" w:eastAsia="en-US" w:bidi="ar-SA"/>
      </w:rPr>
    </w:lvl>
    <w:lvl w:ilvl="5" w:tplc="F72E2CEE">
      <w:numFmt w:val="bullet"/>
      <w:lvlText w:val="•"/>
      <w:lvlJc w:val="left"/>
      <w:pPr>
        <w:ind w:left="2400" w:hanging="320"/>
      </w:pPr>
      <w:rPr>
        <w:rFonts w:hint="default"/>
        <w:lang w:val="id" w:eastAsia="en-US" w:bidi="ar-SA"/>
      </w:rPr>
    </w:lvl>
    <w:lvl w:ilvl="6" w:tplc="2C60BADE">
      <w:numFmt w:val="bullet"/>
      <w:lvlText w:val="•"/>
      <w:lvlJc w:val="left"/>
      <w:pPr>
        <w:ind w:left="2796" w:hanging="320"/>
      </w:pPr>
      <w:rPr>
        <w:rFonts w:hint="default"/>
        <w:lang w:val="id" w:eastAsia="en-US" w:bidi="ar-SA"/>
      </w:rPr>
    </w:lvl>
    <w:lvl w:ilvl="7" w:tplc="45B22410">
      <w:numFmt w:val="bullet"/>
      <w:lvlText w:val="•"/>
      <w:lvlJc w:val="left"/>
      <w:pPr>
        <w:ind w:left="3192" w:hanging="320"/>
      </w:pPr>
      <w:rPr>
        <w:rFonts w:hint="default"/>
        <w:lang w:val="id" w:eastAsia="en-US" w:bidi="ar-SA"/>
      </w:rPr>
    </w:lvl>
    <w:lvl w:ilvl="8" w:tplc="C2D2852C">
      <w:numFmt w:val="bullet"/>
      <w:lvlText w:val="•"/>
      <w:lvlJc w:val="left"/>
      <w:pPr>
        <w:ind w:left="3588" w:hanging="320"/>
      </w:pPr>
      <w:rPr>
        <w:rFonts w:hint="default"/>
        <w:lang w:val="id" w:eastAsia="en-US" w:bidi="ar-SA"/>
      </w:rPr>
    </w:lvl>
  </w:abstractNum>
  <w:abstractNum w:abstractNumId="93" w15:restartNumberingAfterBreak="0">
    <w:nsid w:val="79DB1B1E"/>
    <w:multiLevelType w:val="multilevel"/>
    <w:tmpl w:val="79DB1B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B2933FC"/>
    <w:multiLevelType w:val="hybridMultilevel"/>
    <w:tmpl w:val="6576DA2A"/>
    <w:lvl w:ilvl="0" w:tplc="05EEC03C">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95" w15:restartNumberingAfterBreak="0">
    <w:nsid w:val="7B485D74"/>
    <w:multiLevelType w:val="multilevel"/>
    <w:tmpl w:val="7B485D74"/>
    <w:lvl w:ilvl="0">
      <w:start w:val="1"/>
      <w:numFmt w:val="upperLetter"/>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BDE521B"/>
    <w:multiLevelType w:val="hybridMultilevel"/>
    <w:tmpl w:val="7288262A"/>
    <w:lvl w:ilvl="0" w:tplc="8A06AC2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7" w15:restartNumberingAfterBreak="0">
    <w:nsid w:val="7C5C3BEF"/>
    <w:multiLevelType w:val="hybridMultilevel"/>
    <w:tmpl w:val="7BBA0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671C34"/>
    <w:multiLevelType w:val="multilevel"/>
    <w:tmpl w:val="40F6B2F4"/>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643700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772929">
    <w:abstractNumId w:val="82"/>
  </w:num>
  <w:num w:numId="3" w16cid:durableId="1485048065">
    <w:abstractNumId w:val="52"/>
  </w:num>
  <w:num w:numId="4" w16cid:durableId="45765701">
    <w:abstractNumId w:val="49"/>
  </w:num>
  <w:num w:numId="5" w16cid:durableId="1078600315">
    <w:abstractNumId w:val="86"/>
  </w:num>
  <w:num w:numId="6" w16cid:durableId="951783212">
    <w:abstractNumId w:val="45"/>
  </w:num>
  <w:num w:numId="7" w16cid:durableId="2013989927">
    <w:abstractNumId w:val="34"/>
  </w:num>
  <w:num w:numId="8" w16cid:durableId="1614704268">
    <w:abstractNumId w:val="0"/>
  </w:num>
  <w:num w:numId="9" w16cid:durableId="1548831395">
    <w:abstractNumId w:val="59"/>
  </w:num>
  <w:num w:numId="10" w16cid:durableId="7304712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038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8568297">
    <w:abstractNumId w:val="41"/>
  </w:num>
  <w:num w:numId="13" w16cid:durableId="270279983">
    <w:abstractNumId w:val="35"/>
  </w:num>
  <w:num w:numId="14" w16cid:durableId="916673627">
    <w:abstractNumId w:val="48"/>
  </w:num>
  <w:num w:numId="15" w16cid:durableId="1673754823">
    <w:abstractNumId w:val="66"/>
  </w:num>
  <w:num w:numId="16" w16cid:durableId="251470497">
    <w:abstractNumId w:val="8"/>
  </w:num>
  <w:num w:numId="17" w16cid:durableId="1946570210">
    <w:abstractNumId w:val="10"/>
  </w:num>
  <w:num w:numId="18" w16cid:durableId="1865241618">
    <w:abstractNumId w:val="11"/>
  </w:num>
  <w:num w:numId="19" w16cid:durableId="323510793">
    <w:abstractNumId w:val="14"/>
  </w:num>
  <w:num w:numId="20" w16cid:durableId="246964040">
    <w:abstractNumId w:val="92"/>
  </w:num>
  <w:num w:numId="21" w16cid:durableId="1263608997">
    <w:abstractNumId w:val="57"/>
  </w:num>
  <w:num w:numId="22" w16cid:durableId="1049450538">
    <w:abstractNumId w:val="55"/>
  </w:num>
  <w:num w:numId="23" w16cid:durableId="1528448862">
    <w:abstractNumId w:val="29"/>
  </w:num>
  <w:num w:numId="24" w16cid:durableId="1010259764">
    <w:abstractNumId w:val="56"/>
  </w:num>
  <w:num w:numId="25" w16cid:durableId="459693907">
    <w:abstractNumId w:val="21"/>
  </w:num>
  <w:num w:numId="26" w16cid:durableId="1237209700">
    <w:abstractNumId w:val="9"/>
  </w:num>
  <w:num w:numId="27" w16cid:durableId="538400980">
    <w:abstractNumId w:val="47"/>
  </w:num>
  <w:num w:numId="28" w16cid:durableId="1057626965">
    <w:abstractNumId w:val="25"/>
  </w:num>
  <w:num w:numId="29" w16cid:durableId="1423915305">
    <w:abstractNumId w:val="22"/>
  </w:num>
  <w:num w:numId="30" w16cid:durableId="1131244176">
    <w:abstractNumId w:val="40"/>
  </w:num>
  <w:num w:numId="31" w16cid:durableId="644239024">
    <w:abstractNumId w:val="98"/>
  </w:num>
  <w:num w:numId="32" w16cid:durableId="1112090645">
    <w:abstractNumId w:val="91"/>
  </w:num>
  <w:num w:numId="33" w16cid:durableId="475537901">
    <w:abstractNumId w:val="32"/>
  </w:num>
  <w:num w:numId="34" w16cid:durableId="1679693520">
    <w:abstractNumId w:val="63"/>
  </w:num>
  <w:num w:numId="35" w16cid:durableId="2107067419">
    <w:abstractNumId w:val="65"/>
  </w:num>
  <w:num w:numId="36" w16cid:durableId="1270434090">
    <w:abstractNumId w:val="89"/>
  </w:num>
  <w:num w:numId="37" w16cid:durableId="528761218">
    <w:abstractNumId w:val="80"/>
  </w:num>
  <w:num w:numId="38" w16cid:durableId="61366752">
    <w:abstractNumId w:val="12"/>
  </w:num>
  <w:num w:numId="39" w16cid:durableId="434518240">
    <w:abstractNumId w:val="24"/>
  </w:num>
  <w:num w:numId="40" w16cid:durableId="879438100">
    <w:abstractNumId w:val="81"/>
  </w:num>
  <w:num w:numId="41" w16cid:durableId="928661390">
    <w:abstractNumId w:val="96"/>
  </w:num>
  <w:num w:numId="42" w16cid:durableId="792940979">
    <w:abstractNumId w:val="68"/>
  </w:num>
  <w:num w:numId="43" w16cid:durableId="992833211">
    <w:abstractNumId w:val="62"/>
  </w:num>
  <w:num w:numId="44" w16cid:durableId="1994673474">
    <w:abstractNumId w:val="83"/>
  </w:num>
  <w:num w:numId="45" w16cid:durableId="120077741">
    <w:abstractNumId w:val="27"/>
  </w:num>
  <w:num w:numId="46" w16cid:durableId="921912930">
    <w:abstractNumId w:val="26"/>
  </w:num>
  <w:num w:numId="47" w16cid:durableId="879511512">
    <w:abstractNumId w:val="39"/>
  </w:num>
  <w:num w:numId="48" w16cid:durableId="1046635962">
    <w:abstractNumId w:val="23"/>
  </w:num>
  <w:num w:numId="49" w16cid:durableId="1150709731">
    <w:abstractNumId w:val="3"/>
  </w:num>
  <w:num w:numId="50" w16cid:durableId="699016151">
    <w:abstractNumId w:val="19"/>
  </w:num>
  <w:num w:numId="51" w16cid:durableId="35277684">
    <w:abstractNumId w:val="94"/>
  </w:num>
  <w:num w:numId="52" w16cid:durableId="1312908290">
    <w:abstractNumId w:val="16"/>
  </w:num>
  <w:num w:numId="53" w16cid:durableId="342515245">
    <w:abstractNumId w:val="50"/>
  </w:num>
  <w:num w:numId="54" w16cid:durableId="343168569">
    <w:abstractNumId w:val="54"/>
  </w:num>
  <w:num w:numId="55" w16cid:durableId="61567239">
    <w:abstractNumId w:val="93"/>
  </w:num>
  <w:num w:numId="56" w16cid:durableId="716971631">
    <w:abstractNumId w:val="42"/>
  </w:num>
  <w:num w:numId="57" w16cid:durableId="789009992">
    <w:abstractNumId w:val="90"/>
  </w:num>
  <w:num w:numId="58" w16cid:durableId="2141611557">
    <w:abstractNumId w:val="38"/>
  </w:num>
  <w:num w:numId="59" w16cid:durableId="1401560927">
    <w:abstractNumId w:val="95"/>
  </w:num>
  <w:num w:numId="60" w16cid:durableId="496388286">
    <w:abstractNumId w:val="13"/>
  </w:num>
  <w:num w:numId="61" w16cid:durableId="1234704710">
    <w:abstractNumId w:val="53"/>
  </w:num>
  <w:num w:numId="62" w16cid:durableId="1570310549">
    <w:abstractNumId w:val="88"/>
  </w:num>
  <w:num w:numId="63" w16cid:durableId="1191067305">
    <w:abstractNumId w:val="20"/>
  </w:num>
  <w:num w:numId="64" w16cid:durableId="910042074">
    <w:abstractNumId w:val="5"/>
  </w:num>
  <w:num w:numId="65" w16cid:durableId="315691231">
    <w:abstractNumId w:val="67"/>
  </w:num>
  <w:num w:numId="66" w16cid:durableId="1189417243">
    <w:abstractNumId w:val="2"/>
  </w:num>
  <w:num w:numId="67" w16cid:durableId="1274243034">
    <w:abstractNumId w:val="70"/>
  </w:num>
  <w:num w:numId="68" w16cid:durableId="173880815">
    <w:abstractNumId w:val="46"/>
  </w:num>
  <w:num w:numId="69" w16cid:durableId="1048532401">
    <w:abstractNumId w:val="28"/>
  </w:num>
  <w:num w:numId="70" w16cid:durableId="461924997">
    <w:abstractNumId w:val="31"/>
  </w:num>
  <w:num w:numId="71" w16cid:durableId="2084837301">
    <w:abstractNumId w:val="60"/>
  </w:num>
  <w:num w:numId="72" w16cid:durableId="463738559">
    <w:abstractNumId w:val="58"/>
  </w:num>
  <w:num w:numId="73" w16cid:durableId="681590206">
    <w:abstractNumId w:val="79"/>
  </w:num>
  <w:num w:numId="74" w16cid:durableId="1090391369">
    <w:abstractNumId w:val="71"/>
  </w:num>
  <w:num w:numId="75" w16cid:durableId="1439178219">
    <w:abstractNumId w:val="51"/>
  </w:num>
  <w:num w:numId="76" w16cid:durableId="1713572642">
    <w:abstractNumId w:val="37"/>
  </w:num>
  <w:num w:numId="77" w16cid:durableId="321467418">
    <w:abstractNumId w:val="1"/>
  </w:num>
  <w:num w:numId="78" w16cid:durableId="791942426">
    <w:abstractNumId w:val="87"/>
  </w:num>
  <w:num w:numId="79" w16cid:durableId="1417166482">
    <w:abstractNumId w:val="36"/>
  </w:num>
  <w:num w:numId="80" w16cid:durableId="70782869">
    <w:abstractNumId w:val="85"/>
  </w:num>
  <w:num w:numId="81" w16cid:durableId="10593256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9768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40472686">
    <w:abstractNumId w:val="4"/>
  </w:num>
  <w:num w:numId="84" w16cid:durableId="819418336">
    <w:abstractNumId w:val="7"/>
  </w:num>
  <w:num w:numId="85" w16cid:durableId="2135249210">
    <w:abstractNumId w:val="84"/>
  </w:num>
  <w:num w:numId="86" w16cid:durableId="1458985676">
    <w:abstractNumId w:val="61"/>
  </w:num>
  <w:num w:numId="87" w16cid:durableId="1119420426">
    <w:abstractNumId w:val="69"/>
  </w:num>
  <w:num w:numId="88" w16cid:durableId="1110395249">
    <w:abstractNumId w:val="64"/>
  </w:num>
  <w:num w:numId="89" w16cid:durableId="1222910282">
    <w:abstractNumId w:val="43"/>
  </w:num>
  <w:num w:numId="90" w16cid:durableId="35661561">
    <w:abstractNumId w:val="72"/>
  </w:num>
  <w:num w:numId="91" w16cid:durableId="378437515">
    <w:abstractNumId w:val="73"/>
  </w:num>
  <w:num w:numId="92" w16cid:durableId="996614516">
    <w:abstractNumId w:val="74"/>
  </w:num>
  <w:num w:numId="93" w16cid:durableId="631595694">
    <w:abstractNumId w:val="75"/>
  </w:num>
  <w:num w:numId="94" w16cid:durableId="652414392">
    <w:abstractNumId w:val="76"/>
  </w:num>
  <w:num w:numId="95" w16cid:durableId="1417363534">
    <w:abstractNumId w:val="77"/>
  </w:num>
  <w:num w:numId="96" w16cid:durableId="690182001">
    <w:abstractNumId w:val="78"/>
  </w:num>
  <w:num w:numId="97" w16cid:durableId="1703743877">
    <w:abstractNumId w:val="6"/>
  </w:num>
  <w:num w:numId="98" w16cid:durableId="853497535">
    <w:abstractNumId w:val="33"/>
  </w:num>
  <w:num w:numId="99" w16cid:durableId="1958179267">
    <w:abstractNumId w:val="9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E8"/>
    <w:rsid w:val="00000C6D"/>
    <w:rsid w:val="00002618"/>
    <w:rsid w:val="00005FE9"/>
    <w:rsid w:val="0001044D"/>
    <w:rsid w:val="0001744C"/>
    <w:rsid w:val="00017D75"/>
    <w:rsid w:val="00022EAE"/>
    <w:rsid w:val="00025584"/>
    <w:rsid w:val="000255C0"/>
    <w:rsid w:val="0002724B"/>
    <w:rsid w:val="00027B5A"/>
    <w:rsid w:val="00032F48"/>
    <w:rsid w:val="00033EDB"/>
    <w:rsid w:val="00034879"/>
    <w:rsid w:val="00035B07"/>
    <w:rsid w:val="000417FC"/>
    <w:rsid w:val="000418E4"/>
    <w:rsid w:val="00041D34"/>
    <w:rsid w:val="000438AF"/>
    <w:rsid w:val="00054819"/>
    <w:rsid w:val="00055FB3"/>
    <w:rsid w:val="00060C8A"/>
    <w:rsid w:val="00061B5A"/>
    <w:rsid w:val="00063EBA"/>
    <w:rsid w:val="000643CA"/>
    <w:rsid w:val="00066596"/>
    <w:rsid w:val="000677DE"/>
    <w:rsid w:val="00070905"/>
    <w:rsid w:val="000721AE"/>
    <w:rsid w:val="00075E04"/>
    <w:rsid w:val="000770D9"/>
    <w:rsid w:val="00077190"/>
    <w:rsid w:val="000805B3"/>
    <w:rsid w:val="000826B3"/>
    <w:rsid w:val="000850AA"/>
    <w:rsid w:val="00087266"/>
    <w:rsid w:val="0009113E"/>
    <w:rsid w:val="0009200E"/>
    <w:rsid w:val="00092182"/>
    <w:rsid w:val="00093B96"/>
    <w:rsid w:val="000A0965"/>
    <w:rsid w:val="000A1C4D"/>
    <w:rsid w:val="000A1E1C"/>
    <w:rsid w:val="000A2468"/>
    <w:rsid w:val="000B08DD"/>
    <w:rsid w:val="000B1219"/>
    <w:rsid w:val="000B3FA9"/>
    <w:rsid w:val="000B55D5"/>
    <w:rsid w:val="000B7895"/>
    <w:rsid w:val="000C00E3"/>
    <w:rsid w:val="000C1021"/>
    <w:rsid w:val="000C18D0"/>
    <w:rsid w:val="000C2EA5"/>
    <w:rsid w:val="000C31D8"/>
    <w:rsid w:val="000C5183"/>
    <w:rsid w:val="000C7761"/>
    <w:rsid w:val="000D2C9F"/>
    <w:rsid w:val="000D58FF"/>
    <w:rsid w:val="000D5EC3"/>
    <w:rsid w:val="000E1144"/>
    <w:rsid w:val="000E18AF"/>
    <w:rsid w:val="000E2CD9"/>
    <w:rsid w:val="000E5A78"/>
    <w:rsid w:val="000F0882"/>
    <w:rsid w:val="000F14A3"/>
    <w:rsid w:val="000F76E8"/>
    <w:rsid w:val="000F7FC8"/>
    <w:rsid w:val="00104005"/>
    <w:rsid w:val="001067E0"/>
    <w:rsid w:val="00110EEB"/>
    <w:rsid w:val="001112B0"/>
    <w:rsid w:val="00113B45"/>
    <w:rsid w:val="00114438"/>
    <w:rsid w:val="001153EA"/>
    <w:rsid w:val="0012029C"/>
    <w:rsid w:val="001205F8"/>
    <w:rsid w:val="00121D7E"/>
    <w:rsid w:val="0012287F"/>
    <w:rsid w:val="00122BA0"/>
    <w:rsid w:val="0012771D"/>
    <w:rsid w:val="00132EAD"/>
    <w:rsid w:val="001334CB"/>
    <w:rsid w:val="001369F1"/>
    <w:rsid w:val="00136FDD"/>
    <w:rsid w:val="00141982"/>
    <w:rsid w:val="00143D0E"/>
    <w:rsid w:val="001464A2"/>
    <w:rsid w:val="00151D14"/>
    <w:rsid w:val="001527D8"/>
    <w:rsid w:val="001542CC"/>
    <w:rsid w:val="00156A38"/>
    <w:rsid w:val="00171179"/>
    <w:rsid w:val="00173460"/>
    <w:rsid w:val="001769F6"/>
    <w:rsid w:val="00176EC1"/>
    <w:rsid w:val="00182479"/>
    <w:rsid w:val="00184B3F"/>
    <w:rsid w:val="00184FEE"/>
    <w:rsid w:val="00185629"/>
    <w:rsid w:val="00185AC1"/>
    <w:rsid w:val="00186C91"/>
    <w:rsid w:val="00186E1C"/>
    <w:rsid w:val="00187A8B"/>
    <w:rsid w:val="00187F76"/>
    <w:rsid w:val="0019093C"/>
    <w:rsid w:val="00190B6B"/>
    <w:rsid w:val="00191683"/>
    <w:rsid w:val="00194EFD"/>
    <w:rsid w:val="001956D1"/>
    <w:rsid w:val="001A23F4"/>
    <w:rsid w:val="001A2C7B"/>
    <w:rsid w:val="001A3056"/>
    <w:rsid w:val="001A3E54"/>
    <w:rsid w:val="001A51C4"/>
    <w:rsid w:val="001A5CAF"/>
    <w:rsid w:val="001B06F4"/>
    <w:rsid w:val="001B1732"/>
    <w:rsid w:val="001B18A3"/>
    <w:rsid w:val="001C14B4"/>
    <w:rsid w:val="001C350E"/>
    <w:rsid w:val="001C38DB"/>
    <w:rsid w:val="001C7831"/>
    <w:rsid w:val="001D1192"/>
    <w:rsid w:val="001D1742"/>
    <w:rsid w:val="001D3CDB"/>
    <w:rsid w:val="001D6305"/>
    <w:rsid w:val="001D6926"/>
    <w:rsid w:val="001D701A"/>
    <w:rsid w:val="001E105B"/>
    <w:rsid w:val="001E2933"/>
    <w:rsid w:val="001F2E0C"/>
    <w:rsid w:val="001F42F6"/>
    <w:rsid w:val="001F7A5F"/>
    <w:rsid w:val="0020191A"/>
    <w:rsid w:val="00202A65"/>
    <w:rsid w:val="002058B3"/>
    <w:rsid w:val="00206F93"/>
    <w:rsid w:val="002073DD"/>
    <w:rsid w:val="002074C3"/>
    <w:rsid w:val="002102EF"/>
    <w:rsid w:val="00210D54"/>
    <w:rsid w:val="00212D64"/>
    <w:rsid w:val="0021414B"/>
    <w:rsid w:val="00214D96"/>
    <w:rsid w:val="0022087D"/>
    <w:rsid w:val="002209A0"/>
    <w:rsid w:val="00220C70"/>
    <w:rsid w:val="00222629"/>
    <w:rsid w:val="00224C12"/>
    <w:rsid w:val="00226D23"/>
    <w:rsid w:val="0022721F"/>
    <w:rsid w:val="002319C7"/>
    <w:rsid w:val="00235104"/>
    <w:rsid w:val="00237A1E"/>
    <w:rsid w:val="00244085"/>
    <w:rsid w:val="00246702"/>
    <w:rsid w:val="00247128"/>
    <w:rsid w:val="002504EA"/>
    <w:rsid w:val="00250A37"/>
    <w:rsid w:val="00254FBF"/>
    <w:rsid w:val="002557F0"/>
    <w:rsid w:val="00256002"/>
    <w:rsid w:val="00256148"/>
    <w:rsid w:val="00262128"/>
    <w:rsid w:val="00263923"/>
    <w:rsid w:val="002643E1"/>
    <w:rsid w:val="00264B5B"/>
    <w:rsid w:val="002664CD"/>
    <w:rsid w:val="0026697E"/>
    <w:rsid w:val="00266A88"/>
    <w:rsid w:val="00276A6D"/>
    <w:rsid w:val="00277F4D"/>
    <w:rsid w:val="0028053A"/>
    <w:rsid w:val="002806CE"/>
    <w:rsid w:val="00282C3D"/>
    <w:rsid w:val="00286F97"/>
    <w:rsid w:val="002914A5"/>
    <w:rsid w:val="00293E2D"/>
    <w:rsid w:val="002A1C6D"/>
    <w:rsid w:val="002A1C9A"/>
    <w:rsid w:val="002B1EAA"/>
    <w:rsid w:val="002B2297"/>
    <w:rsid w:val="002B26BA"/>
    <w:rsid w:val="002B2BFD"/>
    <w:rsid w:val="002B4F85"/>
    <w:rsid w:val="002B506D"/>
    <w:rsid w:val="002B6ADC"/>
    <w:rsid w:val="002C028D"/>
    <w:rsid w:val="002C02A1"/>
    <w:rsid w:val="002C1FFE"/>
    <w:rsid w:val="002C66F3"/>
    <w:rsid w:val="002C7E89"/>
    <w:rsid w:val="002D014D"/>
    <w:rsid w:val="002D09E2"/>
    <w:rsid w:val="002D0F73"/>
    <w:rsid w:val="002D1EAE"/>
    <w:rsid w:val="002D6F69"/>
    <w:rsid w:val="002D7287"/>
    <w:rsid w:val="002D7E9C"/>
    <w:rsid w:val="002E1097"/>
    <w:rsid w:val="002E1E48"/>
    <w:rsid w:val="002E27CE"/>
    <w:rsid w:val="002E4F7F"/>
    <w:rsid w:val="002E6B8B"/>
    <w:rsid w:val="002E7B07"/>
    <w:rsid w:val="002F089D"/>
    <w:rsid w:val="002F097B"/>
    <w:rsid w:val="002F32B0"/>
    <w:rsid w:val="002F71E8"/>
    <w:rsid w:val="002F76E6"/>
    <w:rsid w:val="003039A7"/>
    <w:rsid w:val="00311027"/>
    <w:rsid w:val="00315ADA"/>
    <w:rsid w:val="00317189"/>
    <w:rsid w:val="003215D7"/>
    <w:rsid w:val="00321EFE"/>
    <w:rsid w:val="00321F91"/>
    <w:rsid w:val="00325C66"/>
    <w:rsid w:val="00325E9E"/>
    <w:rsid w:val="003276E6"/>
    <w:rsid w:val="003301A1"/>
    <w:rsid w:val="0033082B"/>
    <w:rsid w:val="00331024"/>
    <w:rsid w:val="00332676"/>
    <w:rsid w:val="00332EAD"/>
    <w:rsid w:val="003341D8"/>
    <w:rsid w:val="0033628F"/>
    <w:rsid w:val="00343738"/>
    <w:rsid w:val="00343973"/>
    <w:rsid w:val="003457B7"/>
    <w:rsid w:val="00346EE7"/>
    <w:rsid w:val="00351B8C"/>
    <w:rsid w:val="00352E8C"/>
    <w:rsid w:val="003534B6"/>
    <w:rsid w:val="003537DA"/>
    <w:rsid w:val="00355147"/>
    <w:rsid w:val="00357097"/>
    <w:rsid w:val="00364C07"/>
    <w:rsid w:val="00364D73"/>
    <w:rsid w:val="003667A2"/>
    <w:rsid w:val="003675F6"/>
    <w:rsid w:val="003678B2"/>
    <w:rsid w:val="00371A44"/>
    <w:rsid w:val="00371C56"/>
    <w:rsid w:val="00375AA7"/>
    <w:rsid w:val="00380EE2"/>
    <w:rsid w:val="00382183"/>
    <w:rsid w:val="00384176"/>
    <w:rsid w:val="00385E78"/>
    <w:rsid w:val="0039190C"/>
    <w:rsid w:val="00395BC5"/>
    <w:rsid w:val="003A0BC3"/>
    <w:rsid w:val="003A6736"/>
    <w:rsid w:val="003A6AB9"/>
    <w:rsid w:val="003A7767"/>
    <w:rsid w:val="003A7CD4"/>
    <w:rsid w:val="003B5BCA"/>
    <w:rsid w:val="003B5E41"/>
    <w:rsid w:val="003B7646"/>
    <w:rsid w:val="003C297F"/>
    <w:rsid w:val="003C78F0"/>
    <w:rsid w:val="003D15C4"/>
    <w:rsid w:val="003D1DDC"/>
    <w:rsid w:val="003D7360"/>
    <w:rsid w:val="003E07DD"/>
    <w:rsid w:val="003E0D36"/>
    <w:rsid w:val="003E1AEF"/>
    <w:rsid w:val="003E254C"/>
    <w:rsid w:val="003E39AA"/>
    <w:rsid w:val="003E7562"/>
    <w:rsid w:val="003E7DD7"/>
    <w:rsid w:val="003F3B3D"/>
    <w:rsid w:val="003F42F6"/>
    <w:rsid w:val="00403223"/>
    <w:rsid w:val="00404BA6"/>
    <w:rsid w:val="004055E2"/>
    <w:rsid w:val="004058BB"/>
    <w:rsid w:val="00406A3B"/>
    <w:rsid w:val="00412B17"/>
    <w:rsid w:val="00412DF2"/>
    <w:rsid w:val="00415482"/>
    <w:rsid w:val="00417865"/>
    <w:rsid w:val="00420250"/>
    <w:rsid w:val="004226D9"/>
    <w:rsid w:val="0042384E"/>
    <w:rsid w:val="00423E80"/>
    <w:rsid w:val="00424B5B"/>
    <w:rsid w:val="004266F2"/>
    <w:rsid w:val="00432595"/>
    <w:rsid w:val="004331CE"/>
    <w:rsid w:val="0043424C"/>
    <w:rsid w:val="00436F03"/>
    <w:rsid w:val="00443665"/>
    <w:rsid w:val="00445CDF"/>
    <w:rsid w:val="00450FAE"/>
    <w:rsid w:val="00451CDB"/>
    <w:rsid w:val="00454353"/>
    <w:rsid w:val="00455741"/>
    <w:rsid w:val="00456789"/>
    <w:rsid w:val="004568BC"/>
    <w:rsid w:val="004576E3"/>
    <w:rsid w:val="004623C1"/>
    <w:rsid w:val="00465C2C"/>
    <w:rsid w:val="00467318"/>
    <w:rsid w:val="004704D5"/>
    <w:rsid w:val="0047269C"/>
    <w:rsid w:val="0047356D"/>
    <w:rsid w:val="004739D5"/>
    <w:rsid w:val="00474B94"/>
    <w:rsid w:val="004817E4"/>
    <w:rsid w:val="0048248D"/>
    <w:rsid w:val="00482E3E"/>
    <w:rsid w:val="00482E64"/>
    <w:rsid w:val="00483266"/>
    <w:rsid w:val="00493583"/>
    <w:rsid w:val="00497856"/>
    <w:rsid w:val="004A605C"/>
    <w:rsid w:val="004A6839"/>
    <w:rsid w:val="004B2789"/>
    <w:rsid w:val="004B4CDE"/>
    <w:rsid w:val="004C0083"/>
    <w:rsid w:val="004C1378"/>
    <w:rsid w:val="004C23A5"/>
    <w:rsid w:val="004C63E1"/>
    <w:rsid w:val="004D101C"/>
    <w:rsid w:val="004D40AA"/>
    <w:rsid w:val="004D6C83"/>
    <w:rsid w:val="004D7A8C"/>
    <w:rsid w:val="004E1655"/>
    <w:rsid w:val="004E16BB"/>
    <w:rsid w:val="004E4939"/>
    <w:rsid w:val="004E6804"/>
    <w:rsid w:val="004E7548"/>
    <w:rsid w:val="004F2B94"/>
    <w:rsid w:val="004F30CE"/>
    <w:rsid w:val="004F3C79"/>
    <w:rsid w:val="0050092B"/>
    <w:rsid w:val="00503213"/>
    <w:rsid w:val="005035ED"/>
    <w:rsid w:val="00503BB3"/>
    <w:rsid w:val="00504942"/>
    <w:rsid w:val="00506794"/>
    <w:rsid w:val="005108BA"/>
    <w:rsid w:val="00510E32"/>
    <w:rsid w:val="00513C50"/>
    <w:rsid w:val="0051505E"/>
    <w:rsid w:val="00515E38"/>
    <w:rsid w:val="00516000"/>
    <w:rsid w:val="00522D5C"/>
    <w:rsid w:val="00523F1F"/>
    <w:rsid w:val="00526A4B"/>
    <w:rsid w:val="00531710"/>
    <w:rsid w:val="00533656"/>
    <w:rsid w:val="00535A38"/>
    <w:rsid w:val="00537BB1"/>
    <w:rsid w:val="005410BB"/>
    <w:rsid w:val="00550E5E"/>
    <w:rsid w:val="00552937"/>
    <w:rsid w:val="00553927"/>
    <w:rsid w:val="0055610B"/>
    <w:rsid w:val="00563429"/>
    <w:rsid w:val="00563807"/>
    <w:rsid w:val="00566045"/>
    <w:rsid w:val="00571826"/>
    <w:rsid w:val="0057227B"/>
    <w:rsid w:val="0057442D"/>
    <w:rsid w:val="00575E99"/>
    <w:rsid w:val="005822FC"/>
    <w:rsid w:val="0058270B"/>
    <w:rsid w:val="005831F1"/>
    <w:rsid w:val="00584DF7"/>
    <w:rsid w:val="00587611"/>
    <w:rsid w:val="00587697"/>
    <w:rsid w:val="005907AF"/>
    <w:rsid w:val="00593754"/>
    <w:rsid w:val="005A2828"/>
    <w:rsid w:val="005A4792"/>
    <w:rsid w:val="005A71BA"/>
    <w:rsid w:val="005B023F"/>
    <w:rsid w:val="005B032E"/>
    <w:rsid w:val="005B1540"/>
    <w:rsid w:val="005B1706"/>
    <w:rsid w:val="005B1A66"/>
    <w:rsid w:val="005B2615"/>
    <w:rsid w:val="005B49AD"/>
    <w:rsid w:val="005B4CCF"/>
    <w:rsid w:val="005C2088"/>
    <w:rsid w:val="005C2DE4"/>
    <w:rsid w:val="005C4D30"/>
    <w:rsid w:val="005C64EA"/>
    <w:rsid w:val="005C6968"/>
    <w:rsid w:val="005C6FC4"/>
    <w:rsid w:val="005C7E25"/>
    <w:rsid w:val="005D1CFF"/>
    <w:rsid w:val="005D24B8"/>
    <w:rsid w:val="005D273E"/>
    <w:rsid w:val="005D3167"/>
    <w:rsid w:val="005D7EA8"/>
    <w:rsid w:val="005E227F"/>
    <w:rsid w:val="005E3DB9"/>
    <w:rsid w:val="005E75CD"/>
    <w:rsid w:val="005F206E"/>
    <w:rsid w:val="005F3886"/>
    <w:rsid w:val="005F3F4A"/>
    <w:rsid w:val="005F47F9"/>
    <w:rsid w:val="005F6F84"/>
    <w:rsid w:val="005F79C5"/>
    <w:rsid w:val="006005FF"/>
    <w:rsid w:val="00600C30"/>
    <w:rsid w:val="00607905"/>
    <w:rsid w:val="0060794D"/>
    <w:rsid w:val="006117E8"/>
    <w:rsid w:val="00615A2D"/>
    <w:rsid w:val="0061638E"/>
    <w:rsid w:val="00621A1A"/>
    <w:rsid w:val="00622311"/>
    <w:rsid w:val="006271DA"/>
    <w:rsid w:val="00632389"/>
    <w:rsid w:val="00633599"/>
    <w:rsid w:val="00641812"/>
    <w:rsid w:val="006436B4"/>
    <w:rsid w:val="006447B0"/>
    <w:rsid w:val="00644C78"/>
    <w:rsid w:val="006453C7"/>
    <w:rsid w:val="006463F2"/>
    <w:rsid w:val="0065213A"/>
    <w:rsid w:val="006538A9"/>
    <w:rsid w:val="006553C7"/>
    <w:rsid w:val="006555F3"/>
    <w:rsid w:val="00655E1E"/>
    <w:rsid w:val="00657340"/>
    <w:rsid w:val="006632EB"/>
    <w:rsid w:val="006648F1"/>
    <w:rsid w:val="00665E4E"/>
    <w:rsid w:val="006662DC"/>
    <w:rsid w:val="00666C76"/>
    <w:rsid w:val="006672E3"/>
    <w:rsid w:val="006708E4"/>
    <w:rsid w:val="006754CB"/>
    <w:rsid w:val="006801C1"/>
    <w:rsid w:val="00681E2E"/>
    <w:rsid w:val="006842E0"/>
    <w:rsid w:val="00686DB8"/>
    <w:rsid w:val="00692610"/>
    <w:rsid w:val="00695A4B"/>
    <w:rsid w:val="006978F5"/>
    <w:rsid w:val="006A147B"/>
    <w:rsid w:val="006A3F8C"/>
    <w:rsid w:val="006A4EC9"/>
    <w:rsid w:val="006A688D"/>
    <w:rsid w:val="006B0B6E"/>
    <w:rsid w:val="006B1830"/>
    <w:rsid w:val="006B2BA3"/>
    <w:rsid w:val="006B35A3"/>
    <w:rsid w:val="006B384C"/>
    <w:rsid w:val="006B4796"/>
    <w:rsid w:val="006B4B1C"/>
    <w:rsid w:val="006B57E0"/>
    <w:rsid w:val="006B70CF"/>
    <w:rsid w:val="006B7363"/>
    <w:rsid w:val="006C0521"/>
    <w:rsid w:val="006C3B23"/>
    <w:rsid w:val="006C6DF8"/>
    <w:rsid w:val="006D17D1"/>
    <w:rsid w:val="006D6F94"/>
    <w:rsid w:val="006E2FC6"/>
    <w:rsid w:val="006E4E3E"/>
    <w:rsid w:val="006E66C4"/>
    <w:rsid w:val="006E6E17"/>
    <w:rsid w:val="006F0D46"/>
    <w:rsid w:val="006F4A43"/>
    <w:rsid w:val="006F4C9B"/>
    <w:rsid w:val="00700B58"/>
    <w:rsid w:val="00702578"/>
    <w:rsid w:val="00702637"/>
    <w:rsid w:val="00710F8A"/>
    <w:rsid w:val="007121A5"/>
    <w:rsid w:val="00712F08"/>
    <w:rsid w:val="00714EFC"/>
    <w:rsid w:val="00717D88"/>
    <w:rsid w:val="00720A48"/>
    <w:rsid w:val="00721C0E"/>
    <w:rsid w:val="00722B47"/>
    <w:rsid w:val="0072627F"/>
    <w:rsid w:val="0073171F"/>
    <w:rsid w:val="00741284"/>
    <w:rsid w:val="0074645B"/>
    <w:rsid w:val="00746705"/>
    <w:rsid w:val="00751853"/>
    <w:rsid w:val="00752525"/>
    <w:rsid w:val="00752885"/>
    <w:rsid w:val="0075577B"/>
    <w:rsid w:val="00756778"/>
    <w:rsid w:val="00757B7A"/>
    <w:rsid w:val="00760CB7"/>
    <w:rsid w:val="00760CBE"/>
    <w:rsid w:val="00761017"/>
    <w:rsid w:val="00764F81"/>
    <w:rsid w:val="00772069"/>
    <w:rsid w:val="00772A07"/>
    <w:rsid w:val="00773460"/>
    <w:rsid w:val="00774812"/>
    <w:rsid w:val="00775016"/>
    <w:rsid w:val="00780558"/>
    <w:rsid w:val="00780B6A"/>
    <w:rsid w:val="00781B8A"/>
    <w:rsid w:val="00781F5F"/>
    <w:rsid w:val="00782C0A"/>
    <w:rsid w:val="007837F5"/>
    <w:rsid w:val="00783CFE"/>
    <w:rsid w:val="0078536E"/>
    <w:rsid w:val="00785977"/>
    <w:rsid w:val="00786439"/>
    <w:rsid w:val="00790EDA"/>
    <w:rsid w:val="007922B7"/>
    <w:rsid w:val="007946A5"/>
    <w:rsid w:val="007A227C"/>
    <w:rsid w:val="007A22E6"/>
    <w:rsid w:val="007A2EE0"/>
    <w:rsid w:val="007A32B5"/>
    <w:rsid w:val="007A35B3"/>
    <w:rsid w:val="007A51EB"/>
    <w:rsid w:val="007A5258"/>
    <w:rsid w:val="007A6F46"/>
    <w:rsid w:val="007B0669"/>
    <w:rsid w:val="007B1144"/>
    <w:rsid w:val="007B295F"/>
    <w:rsid w:val="007B41F0"/>
    <w:rsid w:val="007B69BA"/>
    <w:rsid w:val="007B77D4"/>
    <w:rsid w:val="007C4114"/>
    <w:rsid w:val="007D0AA4"/>
    <w:rsid w:val="007D2ABC"/>
    <w:rsid w:val="007D55E9"/>
    <w:rsid w:val="007D7295"/>
    <w:rsid w:val="007E46F2"/>
    <w:rsid w:val="007E5798"/>
    <w:rsid w:val="007E57EF"/>
    <w:rsid w:val="007F0EC6"/>
    <w:rsid w:val="007F24BC"/>
    <w:rsid w:val="007F6344"/>
    <w:rsid w:val="00805FD9"/>
    <w:rsid w:val="008064A8"/>
    <w:rsid w:val="00807A86"/>
    <w:rsid w:val="00807D60"/>
    <w:rsid w:val="00810FA6"/>
    <w:rsid w:val="0081201F"/>
    <w:rsid w:val="00814664"/>
    <w:rsid w:val="00821C9A"/>
    <w:rsid w:val="008250F7"/>
    <w:rsid w:val="00825538"/>
    <w:rsid w:val="00825FDD"/>
    <w:rsid w:val="008260A0"/>
    <w:rsid w:val="00827ABD"/>
    <w:rsid w:val="008311F1"/>
    <w:rsid w:val="00831EB8"/>
    <w:rsid w:val="00832384"/>
    <w:rsid w:val="008428F5"/>
    <w:rsid w:val="00842BC1"/>
    <w:rsid w:val="00843CAC"/>
    <w:rsid w:val="00844EBC"/>
    <w:rsid w:val="00846AD9"/>
    <w:rsid w:val="00852319"/>
    <w:rsid w:val="008549C6"/>
    <w:rsid w:val="00856F2B"/>
    <w:rsid w:val="008609C0"/>
    <w:rsid w:val="00861A52"/>
    <w:rsid w:val="008707EA"/>
    <w:rsid w:val="0087191E"/>
    <w:rsid w:val="00872383"/>
    <w:rsid w:val="00873602"/>
    <w:rsid w:val="00874D30"/>
    <w:rsid w:val="00881384"/>
    <w:rsid w:val="00881A01"/>
    <w:rsid w:val="00882EE5"/>
    <w:rsid w:val="008831EC"/>
    <w:rsid w:val="00891179"/>
    <w:rsid w:val="00896C5E"/>
    <w:rsid w:val="008A06C8"/>
    <w:rsid w:val="008A165D"/>
    <w:rsid w:val="008A1F8D"/>
    <w:rsid w:val="008A2759"/>
    <w:rsid w:val="008A5CB2"/>
    <w:rsid w:val="008A5DBB"/>
    <w:rsid w:val="008A6D6F"/>
    <w:rsid w:val="008B1A31"/>
    <w:rsid w:val="008B1F76"/>
    <w:rsid w:val="008B28D4"/>
    <w:rsid w:val="008B3671"/>
    <w:rsid w:val="008B36A8"/>
    <w:rsid w:val="008B4CAE"/>
    <w:rsid w:val="008B732E"/>
    <w:rsid w:val="008B76DF"/>
    <w:rsid w:val="008C1A42"/>
    <w:rsid w:val="008C2E50"/>
    <w:rsid w:val="008C4738"/>
    <w:rsid w:val="008C4FE9"/>
    <w:rsid w:val="008C7452"/>
    <w:rsid w:val="008D6C7E"/>
    <w:rsid w:val="008E2EFF"/>
    <w:rsid w:val="008F044B"/>
    <w:rsid w:val="008F3C5B"/>
    <w:rsid w:val="008F5D9B"/>
    <w:rsid w:val="008F6576"/>
    <w:rsid w:val="00900CF9"/>
    <w:rsid w:val="009041B1"/>
    <w:rsid w:val="00904634"/>
    <w:rsid w:val="00904A10"/>
    <w:rsid w:val="00907F68"/>
    <w:rsid w:val="00910D30"/>
    <w:rsid w:val="00911100"/>
    <w:rsid w:val="0091274D"/>
    <w:rsid w:val="00914077"/>
    <w:rsid w:val="009160A1"/>
    <w:rsid w:val="00922313"/>
    <w:rsid w:val="009274E3"/>
    <w:rsid w:val="0092766C"/>
    <w:rsid w:val="009305C5"/>
    <w:rsid w:val="00932761"/>
    <w:rsid w:val="00932AB8"/>
    <w:rsid w:val="00934F9C"/>
    <w:rsid w:val="00940DB3"/>
    <w:rsid w:val="00941C8F"/>
    <w:rsid w:val="009420C6"/>
    <w:rsid w:val="00945961"/>
    <w:rsid w:val="009468D3"/>
    <w:rsid w:val="00951858"/>
    <w:rsid w:val="00952326"/>
    <w:rsid w:val="00953D3F"/>
    <w:rsid w:val="00955FFE"/>
    <w:rsid w:val="00957530"/>
    <w:rsid w:val="00960992"/>
    <w:rsid w:val="00961F72"/>
    <w:rsid w:val="0096204B"/>
    <w:rsid w:val="0096223F"/>
    <w:rsid w:val="00964474"/>
    <w:rsid w:val="009669D0"/>
    <w:rsid w:val="00967493"/>
    <w:rsid w:val="00970F79"/>
    <w:rsid w:val="00973EAA"/>
    <w:rsid w:val="0097518A"/>
    <w:rsid w:val="00976184"/>
    <w:rsid w:val="00976621"/>
    <w:rsid w:val="00980FA2"/>
    <w:rsid w:val="009836B7"/>
    <w:rsid w:val="009848F9"/>
    <w:rsid w:val="00987EE0"/>
    <w:rsid w:val="00990FEC"/>
    <w:rsid w:val="0099105D"/>
    <w:rsid w:val="00992137"/>
    <w:rsid w:val="009935A6"/>
    <w:rsid w:val="009962D3"/>
    <w:rsid w:val="0099706A"/>
    <w:rsid w:val="009A11B1"/>
    <w:rsid w:val="009A1AF6"/>
    <w:rsid w:val="009A24D7"/>
    <w:rsid w:val="009A27B2"/>
    <w:rsid w:val="009A3FBD"/>
    <w:rsid w:val="009A4A3E"/>
    <w:rsid w:val="009A53A3"/>
    <w:rsid w:val="009A586C"/>
    <w:rsid w:val="009A5CC8"/>
    <w:rsid w:val="009A7E97"/>
    <w:rsid w:val="009B2ED6"/>
    <w:rsid w:val="009B40E2"/>
    <w:rsid w:val="009B4B5D"/>
    <w:rsid w:val="009B5F74"/>
    <w:rsid w:val="009C29A8"/>
    <w:rsid w:val="009D32C8"/>
    <w:rsid w:val="009D43AA"/>
    <w:rsid w:val="009D6371"/>
    <w:rsid w:val="009E1907"/>
    <w:rsid w:val="009E3E14"/>
    <w:rsid w:val="009E4BDC"/>
    <w:rsid w:val="009F0E04"/>
    <w:rsid w:val="009F16A5"/>
    <w:rsid w:val="009F2CBA"/>
    <w:rsid w:val="009F46A8"/>
    <w:rsid w:val="009F54C5"/>
    <w:rsid w:val="009F7265"/>
    <w:rsid w:val="00A011B4"/>
    <w:rsid w:val="00A01CA0"/>
    <w:rsid w:val="00A030BF"/>
    <w:rsid w:val="00A04B09"/>
    <w:rsid w:val="00A11E50"/>
    <w:rsid w:val="00A12B6C"/>
    <w:rsid w:val="00A130E7"/>
    <w:rsid w:val="00A13C35"/>
    <w:rsid w:val="00A2023C"/>
    <w:rsid w:val="00A2256B"/>
    <w:rsid w:val="00A2394B"/>
    <w:rsid w:val="00A309DA"/>
    <w:rsid w:val="00A30A9E"/>
    <w:rsid w:val="00A30E11"/>
    <w:rsid w:val="00A32321"/>
    <w:rsid w:val="00A32658"/>
    <w:rsid w:val="00A334E3"/>
    <w:rsid w:val="00A345EF"/>
    <w:rsid w:val="00A42523"/>
    <w:rsid w:val="00A447F7"/>
    <w:rsid w:val="00A448C7"/>
    <w:rsid w:val="00A46636"/>
    <w:rsid w:val="00A47384"/>
    <w:rsid w:val="00A50373"/>
    <w:rsid w:val="00A51D5E"/>
    <w:rsid w:val="00A52562"/>
    <w:rsid w:val="00A539BC"/>
    <w:rsid w:val="00A544DA"/>
    <w:rsid w:val="00A56143"/>
    <w:rsid w:val="00A5739D"/>
    <w:rsid w:val="00A57DE0"/>
    <w:rsid w:val="00A6056E"/>
    <w:rsid w:val="00A606F7"/>
    <w:rsid w:val="00A65BE2"/>
    <w:rsid w:val="00A706C6"/>
    <w:rsid w:val="00A7512F"/>
    <w:rsid w:val="00A80292"/>
    <w:rsid w:val="00A82A37"/>
    <w:rsid w:val="00A843C6"/>
    <w:rsid w:val="00A84C4A"/>
    <w:rsid w:val="00A864E5"/>
    <w:rsid w:val="00A86528"/>
    <w:rsid w:val="00A86854"/>
    <w:rsid w:val="00A87980"/>
    <w:rsid w:val="00AA11C4"/>
    <w:rsid w:val="00AA3970"/>
    <w:rsid w:val="00AA3F7A"/>
    <w:rsid w:val="00AA4066"/>
    <w:rsid w:val="00AA47F5"/>
    <w:rsid w:val="00AA5988"/>
    <w:rsid w:val="00AA6F02"/>
    <w:rsid w:val="00AA70ED"/>
    <w:rsid w:val="00AB217A"/>
    <w:rsid w:val="00AB4E8D"/>
    <w:rsid w:val="00AB75E9"/>
    <w:rsid w:val="00AC015E"/>
    <w:rsid w:val="00AC1E0B"/>
    <w:rsid w:val="00AC21B4"/>
    <w:rsid w:val="00AC35FA"/>
    <w:rsid w:val="00AC39C3"/>
    <w:rsid w:val="00AD0132"/>
    <w:rsid w:val="00AD059A"/>
    <w:rsid w:val="00AD107C"/>
    <w:rsid w:val="00AD3C4A"/>
    <w:rsid w:val="00AE3141"/>
    <w:rsid w:val="00AE3DD3"/>
    <w:rsid w:val="00AE78E6"/>
    <w:rsid w:val="00AF0313"/>
    <w:rsid w:val="00AF1E6D"/>
    <w:rsid w:val="00AF3579"/>
    <w:rsid w:val="00AF74EE"/>
    <w:rsid w:val="00B0044D"/>
    <w:rsid w:val="00B114DF"/>
    <w:rsid w:val="00B1197C"/>
    <w:rsid w:val="00B12FC2"/>
    <w:rsid w:val="00B130DF"/>
    <w:rsid w:val="00B13C55"/>
    <w:rsid w:val="00B15D02"/>
    <w:rsid w:val="00B2596A"/>
    <w:rsid w:val="00B26D24"/>
    <w:rsid w:val="00B27112"/>
    <w:rsid w:val="00B3349F"/>
    <w:rsid w:val="00B40038"/>
    <w:rsid w:val="00B407B1"/>
    <w:rsid w:val="00B41693"/>
    <w:rsid w:val="00B425DD"/>
    <w:rsid w:val="00B42F99"/>
    <w:rsid w:val="00B434BB"/>
    <w:rsid w:val="00B44347"/>
    <w:rsid w:val="00B50EA2"/>
    <w:rsid w:val="00B53724"/>
    <w:rsid w:val="00B55A1F"/>
    <w:rsid w:val="00B56A31"/>
    <w:rsid w:val="00B570F7"/>
    <w:rsid w:val="00B60959"/>
    <w:rsid w:val="00B6244C"/>
    <w:rsid w:val="00B62C15"/>
    <w:rsid w:val="00B63E7E"/>
    <w:rsid w:val="00B67D0B"/>
    <w:rsid w:val="00B734B4"/>
    <w:rsid w:val="00B74788"/>
    <w:rsid w:val="00B75537"/>
    <w:rsid w:val="00B75DFE"/>
    <w:rsid w:val="00B817C1"/>
    <w:rsid w:val="00B83D31"/>
    <w:rsid w:val="00B8469C"/>
    <w:rsid w:val="00B90FFA"/>
    <w:rsid w:val="00B93156"/>
    <w:rsid w:val="00B94E5B"/>
    <w:rsid w:val="00B94E69"/>
    <w:rsid w:val="00B96527"/>
    <w:rsid w:val="00BA31C5"/>
    <w:rsid w:val="00BA3302"/>
    <w:rsid w:val="00BA41A6"/>
    <w:rsid w:val="00BA5194"/>
    <w:rsid w:val="00BA6AB9"/>
    <w:rsid w:val="00BB31C0"/>
    <w:rsid w:val="00BB45A0"/>
    <w:rsid w:val="00BC230A"/>
    <w:rsid w:val="00BC297A"/>
    <w:rsid w:val="00BC34B5"/>
    <w:rsid w:val="00BC3E8C"/>
    <w:rsid w:val="00BC7324"/>
    <w:rsid w:val="00BD0654"/>
    <w:rsid w:val="00BD06CC"/>
    <w:rsid w:val="00BD092B"/>
    <w:rsid w:val="00BD2430"/>
    <w:rsid w:val="00BD318C"/>
    <w:rsid w:val="00BE0272"/>
    <w:rsid w:val="00BE37AB"/>
    <w:rsid w:val="00BE4236"/>
    <w:rsid w:val="00BF04DA"/>
    <w:rsid w:val="00BF1392"/>
    <w:rsid w:val="00BF3D8A"/>
    <w:rsid w:val="00BF4C1E"/>
    <w:rsid w:val="00BF6B45"/>
    <w:rsid w:val="00C0255E"/>
    <w:rsid w:val="00C05011"/>
    <w:rsid w:val="00C10C1B"/>
    <w:rsid w:val="00C1340C"/>
    <w:rsid w:val="00C15E19"/>
    <w:rsid w:val="00C2156F"/>
    <w:rsid w:val="00C222D9"/>
    <w:rsid w:val="00C22889"/>
    <w:rsid w:val="00C22FC2"/>
    <w:rsid w:val="00C23F86"/>
    <w:rsid w:val="00C30A54"/>
    <w:rsid w:val="00C30D01"/>
    <w:rsid w:val="00C42B8A"/>
    <w:rsid w:val="00C50D37"/>
    <w:rsid w:val="00C515AE"/>
    <w:rsid w:val="00C53114"/>
    <w:rsid w:val="00C536F4"/>
    <w:rsid w:val="00C54952"/>
    <w:rsid w:val="00C573BB"/>
    <w:rsid w:val="00C613FD"/>
    <w:rsid w:val="00C6260A"/>
    <w:rsid w:val="00C65178"/>
    <w:rsid w:val="00C71B28"/>
    <w:rsid w:val="00C74E47"/>
    <w:rsid w:val="00C817BD"/>
    <w:rsid w:val="00C84D24"/>
    <w:rsid w:val="00C87AC3"/>
    <w:rsid w:val="00CA0E5D"/>
    <w:rsid w:val="00CA4612"/>
    <w:rsid w:val="00CB1694"/>
    <w:rsid w:val="00CB2E59"/>
    <w:rsid w:val="00CB3B09"/>
    <w:rsid w:val="00CB5207"/>
    <w:rsid w:val="00CC0079"/>
    <w:rsid w:val="00CC0935"/>
    <w:rsid w:val="00CC639D"/>
    <w:rsid w:val="00CC7C66"/>
    <w:rsid w:val="00CC7D8A"/>
    <w:rsid w:val="00CD0972"/>
    <w:rsid w:val="00CD5E1E"/>
    <w:rsid w:val="00CE630E"/>
    <w:rsid w:val="00CE7F54"/>
    <w:rsid w:val="00CF0038"/>
    <w:rsid w:val="00CF0448"/>
    <w:rsid w:val="00CF19CA"/>
    <w:rsid w:val="00CF2FB9"/>
    <w:rsid w:val="00D00770"/>
    <w:rsid w:val="00D05FB1"/>
    <w:rsid w:val="00D132DB"/>
    <w:rsid w:val="00D13A48"/>
    <w:rsid w:val="00D16A45"/>
    <w:rsid w:val="00D17331"/>
    <w:rsid w:val="00D174DD"/>
    <w:rsid w:val="00D203A4"/>
    <w:rsid w:val="00D2281A"/>
    <w:rsid w:val="00D22E82"/>
    <w:rsid w:val="00D23068"/>
    <w:rsid w:val="00D23E2E"/>
    <w:rsid w:val="00D23ED8"/>
    <w:rsid w:val="00D257E6"/>
    <w:rsid w:val="00D30011"/>
    <w:rsid w:val="00D333D3"/>
    <w:rsid w:val="00D337D8"/>
    <w:rsid w:val="00D34EE5"/>
    <w:rsid w:val="00D37A53"/>
    <w:rsid w:val="00D438B5"/>
    <w:rsid w:val="00D445D9"/>
    <w:rsid w:val="00D44B00"/>
    <w:rsid w:val="00D51D9D"/>
    <w:rsid w:val="00D51F74"/>
    <w:rsid w:val="00D60307"/>
    <w:rsid w:val="00D713D9"/>
    <w:rsid w:val="00D713F4"/>
    <w:rsid w:val="00D740BD"/>
    <w:rsid w:val="00D74A7A"/>
    <w:rsid w:val="00D8150D"/>
    <w:rsid w:val="00D83DA2"/>
    <w:rsid w:val="00D92CB1"/>
    <w:rsid w:val="00D94DF2"/>
    <w:rsid w:val="00DA1C4D"/>
    <w:rsid w:val="00DA3DFC"/>
    <w:rsid w:val="00DA3E02"/>
    <w:rsid w:val="00DA53E0"/>
    <w:rsid w:val="00DB0803"/>
    <w:rsid w:val="00DB1802"/>
    <w:rsid w:val="00DB4814"/>
    <w:rsid w:val="00DB5F2A"/>
    <w:rsid w:val="00DB725C"/>
    <w:rsid w:val="00DC0CA2"/>
    <w:rsid w:val="00DC3C45"/>
    <w:rsid w:val="00DC49F0"/>
    <w:rsid w:val="00DC65A1"/>
    <w:rsid w:val="00DD3A23"/>
    <w:rsid w:val="00DD3C65"/>
    <w:rsid w:val="00DD5DDD"/>
    <w:rsid w:val="00DD613E"/>
    <w:rsid w:val="00DD653B"/>
    <w:rsid w:val="00DE02E4"/>
    <w:rsid w:val="00DE08CB"/>
    <w:rsid w:val="00DE17D1"/>
    <w:rsid w:val="00DE3103"/>
    <w:rsid w:val="00DE5536"/>
    <w:rsid w:val="00DE5C6C"/>
    <w:rsid w:val="00DF050E"/>
    <w:rsid w:val="00DF6CB5"/>
    <w:rsid w:val="00DF76FC"/>
    <w:rsid w:val="00E03874"/>
    <w:rsid w:val="00E045F8"/>
    <w:rsid w:val="00E05311"/>
    <w:rsid w:val="00E1439E"/>
    <w:rsid w:val="00E15CB9"/>
    <w:rsid w:val="00E17F94"/>
    <w:rsid w:val="00E211F1"/>
    <w:rsid w:val="00E21F95"/>
    <w:rsid w:val="00E248D7"/>
    <w:rsid w:val="00E2749D"/>
    <w:rsid w:val="00E3159A"/>
    <w:rsid w:val="00E36DA8"/>
    <w:rsid w:val="00E373F5"/>
    <w:rsid w:val="00E40C2E"/>
    <w:rsid w:val="00E5227E"/>
    <w:rsid w:val="00E52299"/>
    <w:rsid w:val="00E5311F"/>
    <w:rsid w:val="00E55AE5"/>
    <w:rsid w:val="00E5746B"/>
    <w:rsid w:val="00E60133"/>
    <w:rsid w:val="00E602D4"/>
    <w:rsid w:val="00E616F1"/>
    <w:rsid w:val="00E62E5D"/>
    <w:rsid w:val="00E63281"/>
    <w:rsid w:val="00E64CA2"/>
    <w:rsid w:val="00E6537E"/>
    <w:rsid w:val="00E71471"/>
    <w:rsid w:val="00E716A4"/>
    <w:rsid w:val="00E719A5"/>
    <w:rsid w:val="00E735AC"/>
    <w:rsid w:val="00E80B6E"/>
    <w:rsid w:val="00E84990"/>
    <w:rsid w:val="00E87AE5"/>
    <w:rsid w:val="00E921B8"/>
    <w:rsid w:val="00E93600"/>
    <w:rsid w:val="00E93955"/>
    <w:rsid w:val="00E96C91"/>
    <w:rsid w:val="00EA08DB"/>
    <w:rsid w:val="00EA3809"/>
    <w:rsid w:val="00EA43F3"/>
    <w:rsid w:val="00EA6185"/>
    <w:rsid w:val="00EB2900"/>
    <w:rsid w:val="00EB47E7"/>
    <w:rsid w:val="00EB5842"/>
    <w:rsid w:val="00EB5EB3"/>
    <w:rsid w:val="00EB72C4"/>
    <w:rsid w:val="00EC3C29"/>
    <w:rsid w:val="00ED0595"/>
    <w:rsid w:val="00ED0BEF"/>
    <w:rsid w:val="00ED3E2E"/>
    <w:rsid w:val="00ED7439"/>
    <w:rsid w:val="00EE12F5"/>
    <w:rsid w:val="00EE1D29"/>
    <w:rsid w:val="00EE2C9E"/>
    <w:rsid w:val="00EE64DD"/>
    <w:rsid w:val="00EF4522"/>
    <w:rsid w:val="00EF7778"/>
    <w:rsid w:val="00F01FBD"/>
    <w:rsid w:val="00F02E80"/>
    <w:rsid w:val="00F03C03"/>
    <w:rsid w:val="00F04A73"/>
    <w:rsid w:val="00F20502"/>
    <w:rsid w:val="00F20F67"/>
    <w:rsid w:val="00F25608"/>
    <w:rsid w:val="00F25B4C"/>
    <w:rsid w:val="00F35E03"/>
    <w:rsid w:val="00F36EA6"/>
    <w:rsid w:val="00F3731E"/>
    <w:rsid w:val="00F40465"/>
    <w:rsid w:val="00F428B0"/>
    <w:rsid w:val="00F431DD"/>
    <w:rsid w:val="00F4334D"/>
    <w:rsid w:val="00F534EF"/>
    <w:rsid w:val="00F53672"/>
    <w:rsid w:val="00F539CD"/>
    <w:rsid w:val="00F61941"/>
    <w:rsid w:val="00F63F27"/>
    <w:rsid w:val="00F65266"/>
    <w:rsid w:val="00F65E26"/>
    <w:rsid w:val="00F727CD"/>
    <w:rsid w:val="00F75881"/>
    <w:rsid w:val="00F80382"/>
    <w:rsid w:val="00F80D46"/>
    <w:rsid w:val="00F84D1F"/>
    <w:rsid w:val="00F90C2C"/>
    <w:rsid w:val="00F92CA3"/>
    <w:rsid w:val="00F92FC9"/>
    <w:rsid w:val="00F9431B"/>
    <w:rsid w:val="00FA0B0A"/>
    <w:rsid w:val="00FA2407"/>
    <w:rsid w:val="00FA4AC3"/>
    <w:rsid w:val="00FA5B34"/>
    <w:rsid w:val="00FA6FD3"/>
    <w:rsid w:val="00FA73BC"/>
    <w:rsid w:val="00FB2D9C"/>
    <w:rsid w:val="00FB5D5C"/>
    <w:rsid w:val="00FC1215"/>
    <w:rsid w:val="00FC2725"/>
    <w:rsid w:val="00FC6A41"/>
    <w:rsid w:val="00FD064D"/>
    <w:rsid w:val="00FD18A7"/>
    <w:rsid w:val="00FD5045"/>
    <w:rsid w:val="00FD54AB"/>
    <w:rsid w:val="00FE3494"/>
    <w:rsid w:val="00FE50A5"/>
    <w:rsid w:val="00FE5DF8"/>
    <w:rsid w:val="00FF2C18"/>
    <w:rsid w:val="00FF3997"/>
    <w:rsid w:val="00FF6567"/>
    <w:rsid w:val="00FF6B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03902"/>
  <w14:defaultImageDpi w14:val="96"/>
  <w15:docId w15:val="{28AB3EE3-8E8E-4ACB-9FFB-86CED12E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51505E"/>
    <w:pPr>
      <w:spacing w:after="200" w:line="276" w:lineRule="auto"/>
    </w:pPr>
    <w:rPr>
      <w:rFonts w:cs="Times New Roman"/>
      <w:sz w:val="22"/>
      <w:szCs w:val="22"/>
      <w:lang w:val="id-ID"/>
    </w:rPr>
  </w:style>
  <w:style w:type="paragraph" w:styleId="Heading1">
    <w:name w:val="heading 1"/>
    <w:basedOn w:val="Normal"/>
    <w:next w:val="Normal"/>
    <w:link w:val="Heading1Char"/>
    <w:uiPriority w:val="9"/>
    <w:qFormat/>
    <w:rsid w:val="00780B6A"/>
    <w:pPr>
      <w:keepNext/>
      <w:keepLines/>
      <w:spacing w:before="360" w:after="40" w:line="240" w:lineRule="auto"/>
      <w:outlineLvl w:val="0"/>
    </w:pPr>
    <w:rPr>
      <w:rFonts w:ascii="Cambria" w:hAnsi="Cambria"/>
      <w:color w:val="E36C0A"/>
      <w:sz w:val="40"/>
      <w:szCs w:val="40"/>
      <w:lang w:val="en-US"/>
    </w:rPr>
  </w:style>
  <w:style w:type="paragraph" w:styleId="Heading2">
    <w:name w:val="heading 2"/>
    <w:basedOn w:val="Normal"/>
    <w:next w:val="Normal"/>
    <w:link w:val="Heading2Char"/>
    <w:uiPriority w:val="9"/>
    <w:unhideWhenUsed/>
    <w:qFormat/>
    <w:rsid w:val="00780B6A"/>
    <w:pPr>
      <w:keepNext/>
      <w:keepLines/>
      <w:spacing w:before="80" w:after="0" w:line="240" w:lineRule="auto"/>
      <w:outlineLvl w:val="1"/>
    </w:pPr>
    <w:rPr>
      <w:rFonts w:ascii="Cambria" w:hAnsi="Cambria"/>
      <w:color w:val="E36C0A"/>
      <w:sz w:val="28"/>
      <w:szCs w:val="28"/>
      <w:lang w:val="en-US"/>
    </w:rPr>
  </w:style>
  <w:style w:type="paragraph" w:styleId="Heading3">
    <w:name w:val="heading 3"/>
    <w:basedOn w:val="Normal"/>
    <w:next w:val="Normal"/>
    <w:link w:val="Heading3Char"/>
    <w:unhideWhenUsed/>
    <w:qFormat/>
    <w:rsid w:val="00780B6A"/>
    <w:pPr>
      <w:keepNext/>
      <w:keepLines/>
      <w:spacing w:before="80" w:after="0" w:line="240" w:lineRule="auto"/>
      <w:outlineLvl w:val="2"/>
    </w:pPr>
    <w:rPr>
      <w:rFonts w:ascii="Cambria" w:hAnsi="Cambria"/>
      <w:color w:val="E36C0A"/>
      <w:sz w:val="24"/>
      <w:szCs w:val="24"/>
      <w:lang w:val="en-US"/>
    </w:rPr>
  </w:style>
  <w:style w:type="paragraph" w:styleId="Heading4">
    <w:name w:val="heading 4"/>
    <w:basedOn w:val="Normal"/>
    <w:next w:val="Normal"/>
    <w:link w:val="Heading4Char"/>
    <w:uiPriority w:val="9"/>
    <w:semiHidden/>
    <w:unhideWhenUsed/>
    <w:qFormat/>
    <w:rsid w:val="00780B6A"/>
    <w:pPr>
      <w:keepNext/>
      <w:keepLines/>
      <w:spacing w:before="80" w:after="0" w:line="288" w:lineRule="auto"/>
      <w:outlineLvl w:val="3"/>
    </w:pPr>
    <w:rPr>
      <w:rFonts w:ascii="Cambria" w:hAnsi="Cambria"/>
      <w:color w:val="F79646"/>
      <w:lang w:val="en-US"/>
    </w:rPr>
  </w:style>
  <w:style w:type="paragraph" w:styleId="Heading5">
    <w:name w:val="heading 5"/>
    <w:basedOn w:val="Normal"/>
    <w:next w:val="Normal"/>
    <w:link w:val="Heading5Char"/>
    <w:uiPriority w:val="9"/>
    <w:semiHidden/>
    <w:unhideWhenUsed/>
    <w:qFormat/>
    <w:rsid w:val="00780B6A"/>
    <w:pPr>
      <w:keepNext/>
      <w:keepLines/>
      <w:spacing w:before="40" w:after="0" w:line="288" w:lineRule="auto"/>
      <w:outlineLvl w:val="4"/>
    </w:pPr>
    <w:rPr>
      <w:rFonts w:ascii="Cambria" w:hAnsi="Cambria"/>
      <w:i/>
      <w:iCs/>
      <w:color w:val="F79646"/>
      <w:lang w:val="en-US"/>
    </w:rPr>
  </w:style>
  <w:style w:type="paragraph" w:styleId="Heading6">
    <w:name w:val="heading 6"/>
    <w:basedOn w:val="Normal"/>
    <w:next w:val="Normal"/>
    <w:link w:val="Heading6Char"/>
    <w:unhideWhenUsed/>
    <w:qFormat/>
    <w:rsid w:val="00780B6A"/>
    <w:pPr>
      <w:keepNext/>
      <w:keepLines/>
      <w:spacing w:before="40" w:after="0" w:line="288" w:lineRule="auto"/>
      <w:outlineLvl w:val="5"/>
    </w:pPr>
    <w:rPr>
      <w:rFonts w:ascii="Cambria" w:hAnsi="Cambria"/>
      <w:color w:val="F79646"/>
      <w:sz w:val="21"/>
      <w:szCs w:val="21"/>
      <w:lang w:val="en-US"/>
    </w:rPr>
  </w:style>
  <w:style w:type="paragraph" w:styleId="Heading7">
    <w:name w:val="heading 7"/>
    <w:basedOn w:val="Normal"/>
    <w:next w:val="Normal"/>
    <w:link w:val="Heading7Char"/>
    <w:uiPriority w:val="9"/>
    <w:semiHidden/>
    <w:unhideWhenUsed/>
    <w:qFormat/>
    <w:rsid w:val="00780B6A"/>
    <w:pPr>
      <w:keepNext/>
      <w:keepLines/>
      <w:spacing w:before="40" w:after="0" w:line="288" w:lineRule="auto"/>
      <w:outlineLvl w:val="6"/>
    </w:pPr>
    <w:rPr>
      <w:rFonts w:ascii="Cambria" w:hAnsi="Cambria"/>
      <w:b/>
      <w:bCs/>
      <w:color w:val="F79646"/>
      <w:sz w:val="21"/>
      <w:szCs w:val="21"/>
      <w:lang w:val="en-US"/>
    </w:rPr>
  </w:style>
  <w:style w:type="paragraph" w:styleId="Heading8">
    <w:name w:val="heading 8"/>
    <w:basedOn w:val="Normal"/>
    <w:next w:val="Normal"/>
    <w:link w:val="Heading8Char"/>
    <w:uiPriority w:val="9"/>
    <w:unhideWhenUsed/>
    <w:qFormat/>
    <w:rsid w:val="00780B6A"/>
    <w:pPr>
      <w:keepNext/>
      <w:keepLines/>
      <w:spacing w:before="40" w:after="0" w:line="288" w:lineRule="auto"/>
      <w:outlineLvl w:val="7"/>
    </w:pPr>
    <w:rPr>
      <w:rFonts w:ascii="Cambria" w:hAnsi="Cambria"/>
      <w:b/>
      <w:bCs/>
      <w:i/>
      <w:iCs/>
      <w:color w:val="F79646"/>
      <w:sz w:val="20"/>
      <w:szCs w:val="20"/>
      <w:lang w:val="en-US"/>
    </w:rPr>
  </w:style>
  <w:style w:type="paragraph" w:styleId="Heading9">
    <w:name w:val="heading 9"/>
    <w:basedOn w:val="Normal"/>
    <w:next w:val="Normal"/>
    <w:link w:val="Heading9Char"/>
    <w:uiPriority w:val="9"/>
    <w:semiHidden/>
    <w:unhideWhenUsed/>
    <w:qFormat/>
    <w:rsid w:val="00780B6A"/>
    <w:pPr>
      <w:keepNext/>
      <w:keepLines/>
      <w:spacing w:before="40" w:after="0" w:line="288" w:lineRule="auto"/>
      <w:outlineLvl w:val="8"/>
    </w:pPr>
    <w:rPr>
      <w:rFonts w:ascii="Cambria" w:hAnsi="Cambria"/>
      <w:i/>
      <w:iCs/>
      <w:color w:val="F7964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80B6A"/>
    <w:rPr>
      <w:rFonts w:ascii="Cambria" w:hAnsi="Cambria" w:cs="Times New Roman"/>
      <w:color w:val="E36C0A"/>
      <w:sz w:val="40"/>
    </w:rPr>
  </w:style>
  <w:style w:type="character" w:customStyle="1" w:styleId="Heading2Char">
    <w:name w:val="Heading 2 Char"/>
    <w:basedOn w:val="DefaultParagraphFont"/>
    <w:link w:val="Heading2"/>
    <w:uiPriority w:val="9"/>
    <w:locked/>
    <w:rsid w:val="00780B6A"/>
    <w:rPr>
      <w:rFonts w:ascii="Cambria" w:hAnsi="Cambria" w:cs="Times New Roman"/>
      <w:color w:val="E36C0A"/>
      <w:sz w:val="28"/>
    </w:rPr>
  </w:style>
  <w:style w:type="character" w:customStyle="1" w:styleId="Heading3Char">
    <w:name w:val="Heading 3 Char"/>
    <w:basedOn w:val="DefaultParagraphFont"/>
    <w:link w:val="Heading3"/>
    <w:uiPriority w:val="9"/>
    <w:locked/>
    <w:rsid w:val="00780B6A"/>
    <w:rPr>
      <w:rFonts w:ascii="Cambria" w:hAnsi="Cambria" w:cs="Times New Roman"/>
      <w:color w:val="E36C0A"/>
      <w:sz w:val="24"/>
    </w:rPr>
  </w:style>
  <w:style w:type="character" w:customStyle="1" w:styleId="Heading4Char">
    <w:name w:val="Heading 4 Char"/>
    <w:basedOn w:val="DefaultParagraphFont"/>
    <w:link w:val="Heading4"/>
    <w:uiPriority w:val="9"/>
    <w:semiHidden/>
    <w:locked/>
    <w:rsid w:val="00780B6A"/>
    <w:rPr>
      <w:rFonts w:ascii="Cambria" w:hAnsi="Cambria" w:cs="Times New Roman"/>
      <w:color w:val="F79646"/>
      <w:sz w:val="22"/>
    </w:rPr>
  </w:style>
  <w:style w:type="character" w:customStyle="1" w:styleId="Heading5Char">
    <w:name w:val="Heading 5 Char"/>
    <w:basedOn w:val="DefaultParagraphFont"/>
    <w:link w:val="Heading5"/>
    <w:uiPriority w:val="9"/>
    <w:semiHidden/>
    <w:locked/>
    <w:rsid w:val="00780B6A"/>
    <w:rPr>
      <w:rFonts w:ascii="Cambria" w:hAnsi="Cambria" w:cs="Times New Roman"/>
      <w:i/>
      <w:color w:val="F79646"/>
      <w:sz w:val="22"/>
    </w:rPr>
  </w:style>
  <w:style w:type="character" w:customStyle="1" w:styleId="Heading6Char">
    <w:name w:val="Heading 6 Char"/>
    <w:basedOn w:val="DefaultParagraphFont"/>
    <w:link w:val="Heading6"/>
    <w:locked/>
    <w:rsid w:val="00780B6A"/>
    <w:rPr>
      <w:rFonts w:ascii="Cambria" w:hAnsi="Cambria" w:cs="Times New Roman"/>
      <w:color w:val="F79646"/>
      <w:sz w:val="21"/>
    </w:rPr>
  </w:style>
  <w:style w:type="character" w:customStyle="1" w:styleId="Heading7Char">
    <w:name w:val="Heading 7 Char"/>
    <w:basedOn w:val="DefaultParagraphFont"/>
    <w:link w:val="Heading7"/>
    <w:uiPriority w:val="9"/>
    <w:semiHidden/>
    <w:locked/>
    <w:rsid w:val="00780B6A"/>
    <w:rPr>
      <w:rFonts w:ascii="Cambria" w:hAnsi="Cambria" w:cs="Times New Roman"/>
      <w:b/>
      <w:color w:val="F79646"/>
      <w:sz w:val="21"/>
    </w:rPr>
  </w:style>
  <w:style w:type="character" w:customStyle="1" w:styleId="Heading8Char">
    <w:name w:val="Heading 8 Char"/>
    <w:basedOn w:val="DefaultParagraphFont"/>
    <w:link w:val="Heading8"/>
    <w:uiPriority w:val="9"/>
    <w:locked/>
    <w:rsid w:val="00780B6A"/>
    <w:rPr>
      <w:rFonts w:ascii="Cambria" w:hAnsi="Cambria" w:cs="Times New Roman"/>
      <w:b/>
      <w:i/>
      <w:color w:val="F79646"/>
    </w:rPr>
  </w:style>
  <w:style w:type="character" w:customStyle="1" w:styleId="Heading9Char">
    <w:name w:val="Heading 9 Char"/>
    <w:basedOn w:val="DefaultParagraphFont"/>
    <w:link w:val="Heading9"/>
    <w:uiPriority w:val="9"/>
    <w:semiHidden/>
    <w:locked/>
    <w:rsid w:val="00780B6A"/>
    <w:rPr>
      <w:rFonts w:ascii="Cambria" w:hAnsi="Cambria" w:cs="Times New Roman"/>
      <w:i/>
      <w:color w:val="F79646"/>
    </w:rPr>
  </w:style>
  <w:style w:type="character" w:styleId="Hyperlink">
    <w:name w:val="Hyperlink"/>
    <w:basedOn w:val="DefaultParagraphFont"/>
    <w:uiPriority w:val="99"/>
    <w:unhideWhenUsed/>
    <w:rsid w:val="0051505E"/>
    <w:rPr>
      <w:rFonts w:cs="Times New Roman"/>
      <w:color w:val="0000FF"/>
      <w:u w:val="single"/>
    </w:rPr>
  </w:style>
  <w:style w:type="paragraph" w:styleId="Header">
    <w:name w:val="header"/>
    <w:basedOn w:val="Normal"/>
    <w:link w:val="HeaderChar"/>
    <w:uiPriority w:val="99"/>
    <w:unhideWhenUsed/>
    <w:rsid w:val="0051505E"/>
    <w:pPr>
      <w:tabs>
        <w:tab w:val="center" w:pos="4513"/>
        <w:tab w:val="right" w:pos="9026"/>
      </w:tabs>
    </w:pPr>
    <w:rPr>
      <w:lang w:val="en-US"/>
    </w:rPr>
  </w:style>
  <w:style w:type="character" w:customStyle="1" w:styleId="HeaderChar">
    <w:name w:val="Header Char"/>
    <w:basedOn w:val="DefaultParagraphFont"/>
    <w:link w:val="Header"/>
    <w:uiPriority w:val="99"/>
    <w:qFormat/>
    <w:locked/>
    <w:rsid w:val="0051505E"/>
    <w:rPr>
      <w:rFonts w:ascii="Calibri" w:hAnsi="Calibri" w:cs="Times New Roman"/>
    </w:rPr>
  </w:style>
  <w:style w:type="paragraph" w:styleId="Footer">
    <w:name w:val="footer"/>
    <w:basedOn w:val="Normal"/>
    <w:link w:val="FooterChar"/>
    <w:uiPriority w:val="99"/>
    <w:unhideWhenUsed/>
    <w:rsid w:val="0051505E"/>
    <w:pPr>
      <w:tabs>
        <w:tab w:val="center" w:pos="4513"/>
        <w:tab w:val="right" w:pos="9026"/>
      </w:tabs>
    </w:pPr>
    <w:rPr>
      <w:lang w:val="en-US"/>
    </w:rPr>
  </w:style>
  <w:style w:type="character" w:customStyle="1" w:styleId="FooterChar">
    <w:name w:val="Footer Char"/>
    <w:basedOn w:val="DefaultParagraphFont"/>
    <w:link w:val="Footer"/>
    <w:uiPriority w:val="99"/>
    <w:qFormat/>
    <w:locked/>
    <w:rsid w:val="0051505E"/>
    <w:rPr>
      <w:rFonts w:ascii="Calibri" w:hAnsi="Calibri" w:cs="Times New Roman"/>
    </w:rPr>
  </w:style>
  <w:style w:type="paragraph" w:styleId="ListParagraph">
    <w:name w:val="List Paragraph"/>
    <w:aliases w:val="Body of text,sub-section,List Paragraph1,Body of text+1,Body of text+2,Body of text+3,List Paragraph11,Daftar Acuan,Body of textCxSp,KEPALA 3,kepala 1,Body of text1,KEPALA 31,Body of text2,KEPALA 32,Body of text3,KEPALA 33,Body of text4,A"/>
    <w:basedOn w:val="Normal"/>
    <w:link w:val="ListParagraphChar"/>
    <w:uiPriority w:val="34"/>
    <w:qFormat/>
    <w:rsid w:val="0051505E"/>
    <w:pPr>
      <w:ind w:left="720"/>
      <w:contextualSpacing/>
    </w:pPr>
    <w:rPr>
      <w:rFonts w:cs="Arial"/>
      <w:lang w:val="en-US"/>
    </w:rPr>
  </w:style>
  <w:style w:type="character" w:customStyle="1" w:styleId="ListParagraphChar">
    <w:name w:val="List Paragraph Char"/>
    <w:aliases w:val="Body of text Char,sub-section Char,List Paragraph1 Char,Body of text+1 Char,Body of text+2 Char,Body of text+3 Char,List Paragraph11 Char,Daftar Acuan Char,Body of textCxSp Char,KEPALA 3 Char,kepala 1 Char,Body of text1 Char,A Char"/>
    <w:link w:val="ListParagraph"/>
    <w:uiPriority w:val="34"/>
    <w:qFormat/>
    <w:locked/>
    <w:rsid w:val="0051505E"/>
    <w:rPr>
      <w:rFonts w:ascii="Calibri" w:hAnsi="Calibri"/>
    </w:rPr>
  </w:style>
  <w:style w:type="character" w:customStyle="1" w:styleId="apple-converted-space">
    <w:name w:val="apple-converted-space"/>
    <w:rsid w:val="00780B6A"/>
  </w:style>
  <w:style w:type="paragraph" w:styleId="Caption">
    <w:name w:val="caption"/>
    <w:basedOn w:val="Normal"/>
    <w:next w:val="Normal"/>
    <w:unhideWhenUsed/>
    <w:qFormat/>
    <w:rsid w:val="00780B6A"/>
    <w:pPr>
      <w:spacing w:line="240" w:lineRule="auto"/>
    </w:pPr>
    <w:rPr>
      <w:rFonts w:cs="Arial"/>
      <w:b/>
      <w:bCs/>
      <w:smallCaps/>
      <w:color w:val="595959"/>
      <w:sz w:val="21"/>
      <w:szCs w:val="21"/>
      <w:lang w:val="en-US"/>
    </w:rPr>
  </w:style>
  <w:style w:type="paragraph" w:styleId="Title">
    <w:name w:val="Title"/>
    <w:basedOn w:val="Normal"/>
    <w:next w:val="Normal"/>
    <w:link w:val="TitleChar"/>
    <w:qFormat/>
    <w:rsid w:val="00780B6A"/>
    <w:pPr>
      <w:spacing w:after="0" w:line="240" w:lineRule="auto"/>
      <w:contextualSpacing/>
    </w:pPr>
    <w:rPr>
      <w:rFonts w:ascii="Cambria" w:hAnsi="Cambria"/>
      <w:color w:val="262626"/>
      <w:spacing w:val="-15"/>
      <w:sz w:val="96"/>
      <w:szCs w:val="96"/>
      <w:lang w:val="en-US"/>
    </w:rPr>
  </w:style>
  <w:style w:type="character" w:customStyle="1" w:styleId="TitleChar">
    <w:name w:val="Title Char"/>
    <w:basedOn w:val="DefaultParagraphFont"/>
    <w:link w:val="Title"/>
    <w:locked/>
    <w:rsid w:val="00780B6A"/>
    <w:rPr>
      <w:rFonts w:ascii="Cambria" w:hAnsi="Cambria" w:cs="Times New Roman"/>
      <w:color w:val="262626"/>
      <w:spacing w:val="-15"/>
      <w:sz w:val="96"/>
    </w:rPr>
  </w:style>
  <w:style w:type="paragraph" w:styleId="Subtitle">
    <w:name w:val="Subtitle"/>
    <w:basedOn w:val="Normal"/>
    <w:next w:val="Normal"/>
    <w:link w:val="SubtitleChar"/>
    <w:qFormat/>
    <w:rsid w:val="00780B6A"/>
    <w:pPr>
      <w:numPr>
        <w:ilvl w:val="1"/>
      </w:numPr>
      <w:spacing w:line="240" w:lineRule="auto"/>
    </w:pPr>
    <w:rPr>
      <w:rFonts w:ascii="Cambria" w:hAnsi="Cambria"/>
      <w:sz w:val="30"/>
      <w:szCs w:val="30"/>
      <w:lang w:val="en-US"/>
    </w:rPr>
  </w:style>
  <w:style w:type="character" w:customStyle="1" w:styleId="SubtitleChar">
    <w:name w:val="Subtitle Char"/>
    <w:basedOn w:val="DefaultParagraphFont"/>
    <w:link w:val="Subtitle"/>
    <w:locked/>
    <w:rsid w:val="00780B6A"/>
    <w:rPr>
      <w:rFonts w:ascii="Cambria" w:hAnsi="Cambria" w:cs="Times New Roman"/>
      <w:sz w:val="30"/>
    </w:rPr>
  </w:style>
  <w:style w:type="character" w:styleId="Strong">
    <w:name w:val="Strong"/>
    <w:basedOn w:val="DefaultParagraphFont"/>
    <w:uiPriority w:val="22"/>
    <w:qFormat/>
    <w:rsid w:val="00780B6A"/>
    <w:rPr>
      <w:rFonts w:cs="Times New Roman"/>
      <w:b/>
    </w:rPr>
  </w:style>
  <w:style w:type="character" w:styleId="Emphasis">
    <w:name w:val="Emphasis"/>
    <w:basedOn w:val="DefaultParagraphFont"/>
    <w:uiPriority w:val="20"/>
    <w:qFormat/>
    <w:rsid w:val="00780B6A"/>
    <w:rPr>
      <w:rFonts w:cs="Times New Roman"/>
      <w:i/>
      <w:color w:val="F79646"/>
    </w:rPr>
  </w:style>
  <w:style w:type="paragraph" w:styleId="NoSpacing">
    <w:name w:val="No Spacing"/>
    <w:aliases w:val="1 INDO"/>
    <w:link w:val="NoSpacingChar"/>
    <w:uiPriority w:val="1"/>
    <w:qFormat/>
    <w:rsid w:val="00780B6A"/>
    <w:rPr>
      <w:rFonts w:cs="Arial"/>
      <w:sz w:val="21"/>
      <w:szCs w:val="21"/>
    </w:rPr>
  </w:style>
  <w:style w:type="character" w:customStyle="1" w:styleId="NoSpacingChar">
    <w:name w:val="No Spacing Char"/>
    <w:aliases w:val="1 INDO Char"/>
    <w:link w:val="NoSpacing"/>
    <w:uiPriority w:val="1"/>
    <w:locked/>
    <w:rsid w:val="006708E4"/>
    <w:rPr>
      <w:sz w:val="21"/>
    </w:rPr>
  </w:style>
  <w:style w:type="paragraph" w:styleId="Quote">
    <w:name w:val="Quote"/>
    <w:basedOn w:val="Normal"/>
    <w:next w:val="Normal"/>
    <w:link w:val="QuoteChar"/>
    <w:uiPriority w:val="29"/>
    <w:qFormat/>
    <w:rsid w:val="00780B6A"/>
    <w:pPr>
      <w:spacing w:before="160" w:line="288" w:lineRule="auto"/>
      <w:ind w:left="720" w:right="720"/>
      <w:jc w:val="center"/>
    </w:pPr>
    <w:rPr>
      <w:rFonts w:cs="Arial"/>
      <w:i/>
      <w:iCs/>
      <w:color w:val="262626"/>
      <w:sz w:val="21"/>
      <w:szCs w:val="21"/>
      <w:lang w:val="en-US"/>
    </w:rPr>
  </w:style>
  <w:style w:type="character" w:customStyle="1" w:styleId="QuoteChar">
    <w:name w:val="Quote Char"/>
    <w:basedOn w:val="DefaultParagraphFont"/>
    <w:link w:val="Quote"/>
    <w:uiPriority w:val="29"/>
    <w:locked/>
    <w:rsid w:val="00780B6A"/>
    <w:rPr>
      <w:rFonts w:ascii="Calibri" w:hAnsi="Calibri" w:cs="Times New Roman"/>
      <w:i/>
      <w:color w:val="262626"/>
      <w:sz w:val="21"/>
    </w:rPr>
  </w:style>
  <w:style w:type="paragraph" w:styleId="IntenseQuote">
    <w:name w:val="Intense Quote"/>
    <w:basedOn w:val="Normal"/>
    <w:next w:val="Normal"/>
    <w:link w:val="IntenseQuoteChar"/>
    <w:uiPriority w:val="30"/>
    <w:qFormat/>
    <w:rsid w:val="00780B6A"/>
    <w:pPr>
      <w:spacing w:before="160" w:after="160" w:line="264" w:lineRule="auto"/>
      <w:ind w:left="720" w:right="720"/>
      <w:jc w:val="center"/>
    </w:pPr>
    <w:rPr>
      <w:rFonts w:ascii="Cambria" w:hAnsi="Cambria"/>
      <w:i/>
      <w:iCs/>
      <w:color w:val="F79646"/>
      <w:sz w:val="32"/>
      <w:szCs w:val="32"/>
      <w:lang w:val="en-US"/>
    </w:rPr>
  </w:style>
  <w:style w:type="character" w:customStyle="1" w:styleId="IntenseQuoteChar">
    <w:name w:val="Intense Quote Char"/>
    <w:basedOn w:val="DefaultParagraphFont"/>
    <w:link w:val="IntenseQuote"/>
    <w:uiPriority w:val="30"/>
    <w:locked/>
    <w:rsid w:val="00780B6A"/>
    <w:rPr>
      <w:rFonts w:ascii="Cambria" w:hAnsi="Cambria" w:cs="Times New Roman"/>
      <w:i/>
      <w:color w:val="F79646"/>
      <w:sz w:val="32"/>
    </w:rPr>
  </w:style>
  <w:style w:type="character" w:styleId="SubtleEmphasis">
    <w:name w:val="Subtle Emphasis"/>
    <w:basedOn w:val="DefaultParagraphFont"/>
    <w:uiPriority w:val="19"/>
    <w:qFormat/>
    <w:rsid w:val="00780B6A"/>
    <w:rPr>
      <w:rFonts w:cs="Times New Roman"/>
      <w:i/>
    </w:rPr>
  </w:style>
  <w:style w:type="character" w:styleId="IntenseEmphasis">
    <w:name w:val="Intense Emphasis"/>
    <w:basedOn w:val="DefaultParagraphFont"/>
    <w:uiPriority w:val="21"/>
    <w:qFormat/>
    <w:rsid w:val="00780B6A"/>
    <w:rPr>
      <w:rFonts w:cs="Times New Roman"/>
      <w:b/>
      <w:i/>
    </w:rPr>
  </w:style>
  <w:style w:type="character" w:styleId="SubtleReference">
    <w:name w:val="Subtle Reference"/>
    <w:basedOn w:val="DefaultParagraphFont"/>
    <w:uiPriority w:val="31"/>
    <w:qFormat/>
    <w:rsid w:val="00780B6A"/>
    <w:rPr>
      <w:rFonts w:cs="Times New Roman"/>
      <w:smallCaps/>
      <w:color w:val="595959"/>
    </w:rPr>
  </w:style>
  <w:style w:type="character" w:styleId="IntenseReference">
    <w:name w:val="Intense Reference"/>
    <w:basedOn w:val="DefaultParagraphFont"/>
    <w:uiPriority w:val="32"/>
    <w:qFormat/>
    <w:rsid w:val="00780B6A"/>
    <w:rPr>
      <w:rFonts w:cs="Times New Roman"/>
      <w:b/>
      <w:smallCaps/>
      <w:color w:val="F79646"/>
    </w:rPr>
  </w:style>
  <w:style w:type="character" w:styleId="BookTitle">
    <w:name w:val="Book Title"/>
    <w:basedOn w:val="DefaultParagraphFont"/>
    <w:uiPriority w:val="33"/>
    <w:qFormat/>
    <w:rsid w:val="00780B6A"/>
    <w:rPr>
      <w:rFonts w:cs="Times New Roman"/>
      <w:b/>
      <w:smallCaps/>
      <w:spacing w:val="7"/>
      <w:sz w:val="21"/>
    </w:rPr>
  </w:style>
  <w:style w:type="paragraph" w:styleId="TOCHeading">
    <w:name w:val="TOC Heading"/>
    <w:basedOn w:val="Heading1"/>
    <w:next w:val="Normal"/>
    <w:uiPriority w:val="39"/>
    <w:unhideWhenUsed/>
    <w:qFormat/>
    <w:rsid w:val="00780B6A"/>
    <w:pPr>
      <w:outlineLvl w:val="9"/>
    </w:pPr>
  </w:style>
  <w:style w:type="paragraph" w:styleId="NormalWeb">
    <w:name w:val="Normal (Web)"/>
    <w:basedOn w:val="Normal"/>
    <w:uiPriority w:val="99"/>
    <w:unhideWhenUsed/>
    <w:rsid w:val="00780B6A"/>
    <w:pPr>
      <w:spacing w:before="100" w:beforeAutospacing="1" w:after="100" w:afterAutospacing="1" w:line="240" w:lineRule="auto"/>
    </w:pPr>
    <w:rPr>
      <w:rFonts w:ascii="Times New Roman" w:hAnsi="Times New Roman"/>
      <w:sz w:val="24"/>
      <w:szCs w:val="24"/>
      <w:lang w:eastAsia="id-ID"/>
    </w:rPr>
  </w:style>
  <w:style w:type="table" w:styleId="TableGrid">
    <w:name w:val="Table Grid"/>
    <w:basedOn w:val="TableNormal"/>
    <w:uiPriority w:val="39"/>
    <w:qFormat/>
    <w:rsid w:val="00780B6A"/>
    <w:rPr>
      <w:rFonts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780B6A"/>
    <w:rPr>
      <w:rFonts w:cs="Times New Roman"/>
      <w:color w:val="808080"/>
    </w:rPr>
  </w:style>
  <w:style w:type="paragraph" w:styleId="BalloonText">
    <w:name w:val="Balloon Text"/>
    <w:basedOn w:val="Normal"/>
    <w:link w:val="BalloonTextChar"/>
    <w:uiPriority w:val="99"/>
    <w:unhideWhenUsed/>
    <w:qFormat/>
    <w:rsid w:val="00780B6A"/>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qFormat/>
    <w:locked/>
    <w:rsid w:val="00780B6A"/>
    <w:rPr>
      <w:rFonts w:ascii="Tahoma" w:hAnsi="Tahoma" w:cs="Times New Roman"/>
      <w:sz w:val="16"/>
    </w:rPr>
  </w:style>
  <w:style w:type="paragraph" w:customStyle="1" w:styleId="IEEEAuthorName">
    <w:name w:val="IEEE Author Name"/>
    <w:basedOn w:val="Normal"/>
    <w:next w:val="Normal"/>
    <w:qFormat/>
    <w:rsid w:val="001334CB"/>
    <w:pPr>
      <w:adjustRightInd w:val="0"/>
      <w:snapToGrid w:val="0"/>
      <w:spacing w:before="120" w:after="120" w:line="240" w:lineRule="auto"/>
      <w:jc w:val="center"/>
    </w:pPr>
    <w:rPr>
      <w:rFonts w:ascii="Times New Roman" w:eastAsia="SimSun" w:hAnsi="Times New Roman"/>
      <w:szCs w:val="24"/>
      <w:lang w:val="en-GB" w:eastAsia="en-GB"/>
    </w:rPr>
  </w:style>
  <w:style w:type="paragraph" w:customStyle="1" w:styleId="IEEEAbstractHeading">
    <w:name w:val="IEEE Abstract Heading"/>
    <w:basedOn w:val="IEEEAbtract"/>
    <w:next w:val="IEEEAbtract"/>
    <w:link w:val="IEEEAbstractHeadingChar"/>
    <w:qFormat/>
    <w:rsid w:val="001334CB"/>
    <w:rPr>
      <w:i/>
    </w:rPr>
  </w:style>
  <w:style w:type="paragraph" w:customStyle="1" w:styleId="IEEEAbtract">
    <w:name w:val="IEEE Abtract"/>
    <w:basedOn w:val="Normal"/>
    <w:next w:val="Normal"/>
    <w:link w:val="IEEEAbtractChar"/>
    <w:qFormat/>
    <w:rsid w:val="001334CB"/>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qFormat/>
    <w:locked/>
    <w:rsid w:val="001334CB"/>
    <w:rPr>
      <w:rFonts w:ascii="Times New Roman" w:eastAsia="SimSun" w:hAnsi="Times New Roman"/>
      <w:b/>
      <w:sz w:val="24"/>
      <w:lang w:val="en-GB" w:eastAsia="en-GB"/>
    </w:rPr>
  </w:style>
  <w:style w:type="character" w:customStyle="1" w:styleId="IEEEAbstractHeadingChar">
    <w:name w:val="IEEE Abstract Heading Char"/>
    <w:link w:val="IEEEAbstractHeading"/>
    <w:qFormat/>
    <w:locked/>
    <w:rsid w:val="001334CB"/>
    <w:rPr>
      <w:rFonts w:ascii="Times New Roman" w:eastAsia="SimSun" w:hAnsi="Times New Roman"/>
      <w:b/>
      <w:i/>
      <w:sz w:val="24"/>
      <w:lang w:val="en-GB" w:eastAsia="en-GB"/>
    </w:rPr>
  </w:style>
  <w:style w:type="paragraph" w:customStyle="1" w:styleId="IEEEParagraph">
    <w:name w:val="IEEE Paragraph"/>
    <w:basedOn w:val="Normal"/>
    <w:link w:val="IEEEParagraphChar"/>
    <w:qFormat/>
    <w:rsid w:val="001334CB"/>
    <w:pPr>
      <w:adjustRightInd w:val="0"/>
      <w:snapToGrid w:val="0"/>
      <w:spacing w:after="0" w:line="240" w:lineRule="auto"/>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qFormat/>
    <w:locked/>
    <w:rsid w:val="001334CB"/>
    <w:rPr>
      <w:rFonts w:ascii="Times New Roman" w:eastAsia="SimSun" w:hAnsi="Times New Roman"/>
      <w:sz w:val="24"/>
      <w:lang w:val="en-AU" w:eastAsia="zh-CN"/>
    </w:rPr>
  </w:style>
  <w:style w:type="paragraph" w:customStyle="1" w:styleId="IEEEHeading1">
    <w:name w:val="IEEE Heading 1"/>
    <w:basedOn w:val="Normal"/>
    <w:next w:val="IEEEParagraph"/>
    <w:qFormat/>
    <w:rsid w:val="001334CB"/>
    <w:pPr>
      <w:tabs>
        <w:tab w:val="num" w:pos="288"/>
      </w:tabs>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customStyle="1" w:styleId="IEEEFigureCaptionSingle-Line">
    <w:name w:val="IEEE Figure Caption Single-Line"/>
    <w:basedOn w:val="Normal"/>
    <w:next w:val="IEEEParagraph"/>
    <w:qFormat/>
    <w:rsid w:val="001334CB"/>
    <w:pPr>
      <w:spacing w:before="120" w:after="120" w:line="240" w:lineRule="auto"/>
      <w:jc w:val="center"/>
    </w:pPr>
    <w:rPr>
      <w:rFonts w:ascii="Times New Roman" w:eastAsia="SimSun" w:hAnsi="Times New Roman"/>
      <w:sz w:val="16"/>
      <w:szCs w:val="24"/>
      <w:lang w:val="en-AU" w:eastAsia="zh-CN"/>
    </w:rPr>
  </w:style>
  <w:style w:type="paragraph" w:customStyle="1" w:styleId="IEEEReferenceItem">
    <w:name w:val="IEEE Reference Item"/>
    <w:basedOn w:val="Normal"/>
    <w:qFormat/>
    <w:rsid w:val="001334CB"/>
    <w:pPr>
      <w:tabs>
        <w:tab w:val="num" w:pos="432"/>
      </w:tabs>
      <w:adjustRightInd w:val="0"/>
      <w:snapToGrid w:val="0"/>
      <w:spacing w:after="0" w:line="240" w:lineRule="auto"/>
      <w:ind w:left="432" w:hanging="432"/>
      <w:jc w:val="both"/>
    </w:pPr>
    <w:rPr>
      <w:rFonts w:ascii="Times New Roman" w:eastAsia="SimSun" w:hAnsi="Times New Roman"/>
      <w:sz w:val="16"/>
      <w:szCs w:val="24"/>
      <w:lang w:val="en-US" w:eastAsia="zh-CN"/>
    </w:rPr>
  </w:style>
  <w:style w:type="character" w:customStyle="1" w:styleId="shorttext">
    <w:name w:val="short_text"/>
    <w:qFormat/>
    <w:rsid w:val="001334CB"/>
  </w:style>
  <w:style w:type="paragraph" w:customStyle="1" w:styleId="Default">
    <w:name w:val="Default"/>
    <w:rsid w:val="001334CB"/>
    <w:pPr>
      <w:autoSpaceDE w:val="0"/>
      <w:autoSpaceDN w:val="0"/>
      <w:adjustRightInd w:val="0"/>
    </w:pPr>
    <w:rPr>
      <w:rFonts w:ascii="Times New Roman" w:eastAsia="SimSun" w:hAnsi="Times New Roman" w:cs="Times New Roman"/>
      <w:color w:val="000000"/>
      <w:sz w:val="24"/>
      <w:szCs w:val="24"/>
    </w:rPr>
  </w:style>
  <w:style w:type="paragraph" w:styleId="FootnoteText">
    <w:name w:val="footnote text"/>
    <w:aliases w:val="Char Char,Char,Char Char Char Char,Footnote Text Char Char Char,Footnote Text Char Char,Footnote Text Char Char Char Char Char Char Char Char Char Char Char Char,Footnote Text Char Char Char Char Char, Char"/>
    <w:basedOn w:val="Normal"/>
    <w:link w:val="FootnoteTextChar"/>
    <w:uiPriority w:val="99"/>
    <w:unhideWhenUsed/>
    <w:qFormat/>
    <w:rsid w:val="0001044D"/>
    <w:pPr>
      <w:spacing w:after="0" w:line="240" w:lineRule="auto"/>
    </w:pPr>
    <w:rPr>
      <w:rFonts w:ascii="Times New Roman" w:hAnsi="Times New Roman"/>
      <w:sz w:val="20"/>
      <w:szCs w:val="20"/>
      <w:lang w:val="en-US"/>
    </w:rPr>
  </w:style>
  <w:style w:type="character" w:customStyle="1" w:styleId="FootnoteTextChar">
    <w:name w:val="Footnote Text Char"/>
    <w:aliases w:val="Char Char Char,Char Char1,Char Char Char Char Char,Footnote Text Char Char Char Char,Footnote Text Char Char Char1,Footnote Text Char Char Char Char Char Char Char Char Char Char Char Char Char, Char Char"/>
    <w:basedOn w:val="DefaultParagraphFont"/>
    <w:link w:val="FootnoteText"/>
    <w:uiPriority w:val="99"/>
    <w:qFormat/>
    <w:locked/>
    <w:rsid w:val="0001044D"/>
    <w:rPr>
      <w:rFonts w:ascii="Times New Roman" w:hAnsi="Times New Roman" w:cs="Times New Roman"/>
    </w:rPr>
  </w:style>
  <w:style w:type="character" w:styleId="FootnoteReference">
    <w:name w:val="footnote reference"/>
    <w:aliases w:val="Footnote Text Char1,Char Char Char Char1,Footnote Text Char2,Char Char Char Char2,Footnote Text Char Char Char Char Char Char,Footnote Text Char Char Char Char Char Char Char Char Char"/>
    <w:basedOn w:val="DefaultParagraphFont"/>
    <w:uiPriority w:val="99"/>
    <w:unhideWhenUsed/>
    <w:qFormat/>
    <w:rsid w:val="0001044D"/>
    <w:rPr>
      <w:rFonts w:cs="Times New Roman"/>
      <w:vertAlign w:val="superscript"/>
    </w:rPr>
  </w:style>
  <w:style w:type="character" w:customStyle="1" w:styleId="tlid-translation">
    <w:name w:val="tlid-translation"/>
    <w:rsid w:val="00035B07"/>
  </w:style>
  <w:style w:type="character" w:customStyle="1" w:styleId="UnresolvedMention1">
    <w:name w:val="Unresolved Mention1"/>
    <w:basedOn w:val="DefaultParagraphFont"/>
    <w:uiPriority w:val="99"/>
    <w:semiHidden/>
    <w:unhideWhenUsed/>
    <w:rsid w:val="00D74A7A"/>
    <w:rPr>
      <w:rFonts w:cs="Times New Roman"/>
      <w:color w:val="605E5C"/>
      <w:shd w:val="clear" w:color="auto" w:fill="E1DFDD"/>
    </w:rPr>
  </w:style>
  <w:style w:type="paragraph" w:customStyle="1" w:styleId="Normal1">
    <w:name w:val="Normal1"/>
    <w:rsid w:val="00424B5B"/>
    <w:pPr>
      <w:widowControl w:val="0"/>
      <w:spacing w:after="200" w:line="276" w:lineRule="auto"/>
    </w:pPr>
    <w:rPr>
      <w:sz w:val="22"/>
      <w:szCs w:val="22"/>
      <w:lang w:val="id-ID"/>
    </w:rPr>
  </w:style>
  <w:style w:type="paragraph" w:styleId="Bibliography">
    <w:name w:val="Bibliography"/>
    <w:basedOn w:val="Normal"/>
    <w:next w:val="Normal"/>
    <w:uiPriority w:val="37"/>
    <w:unhideWhenUsed/>
    <w:rsid w:val="00424B5B"/>
    <w:pPr>
      <w:widowControl w:val="0"/>
    </w:pPr>
    <w:rPr>
      <w:rFonts w:cs="Calibri"/>
    </w:rPr>
  </w:style>
  <w:style w:type="paragraph" w:styleId="HTMLPreformatted">
    <w:name w:val="HTML Preformatted"/>
    <w:basedOn w:val="Normal"/>
    <w:link w:val="HTMLPreformattedChar"/>
    <w:uiPriority w:val="99"/>
    <w:unhideWhenUsed/>
    <w:rsid w:val="0041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415482"/>
    <w:rPr>
      <w:rFonts w:ascii="Courier New" w:hAnsi="Courier New" w:cs="Courier New"/>
      <w:lang w:val="id-ID" w:eastAsia="id-ID"/>
    </w:rPr>
  </w:style>
  <w:style w:type="character" w:customStyle="1" w:styleId="personname">
    <w:name w:val="person_name"/>
    <w:rsid w:val="000A2468"/>
  </w:style>
  <w:style w:type="character" w:customStyle="1" w:styleId="a">
    <w:name w:val="a"/>
    <w:rsid w:val="000A2468"/>
  </w:style>
  <w:style w:type="paragraph" w:styleId="BodyTextIndent2">
    <w:name w:val="Body Text Indent 2"/>
    <w:basedOn w:val="Normal"/>
    <w:link w:val="BodyTextIndent2Char"/>
    <w:uiPriority w:val="99"/>
    <w:unhideWhenUsed/>
    <w:rsid w:val="00E62E5D"/>
    <w:pPr>
      <w:spacing w:after="0" w:line="240" w:lineRule="auto"/>
      <w:ind w:left="5797"/>
      <w:jc w:val="center"/>
    </w:pPr>
    <w:rPr>
      <w:rFonts w:ascii="Arial" w:hAnsi="Arial" w:cs="Arial"/>
      <w:lang w:eastAsia="id-ID"/>
    </w:rPr>
  </w:style>
  <w:style w:type="character" w:customStyle="1" w:styleId="BodyTextIndent2Char">
    <w:name w:val="Body Text Indent 2 Char"/>
    <w:basedOn w:val="DefaultParagraphFont"/>
    <w:link w:val="BodyTextIndent2"/>
    <w:uiPriority w:val="99"/>
    <w:rsid w:val="00E62E5D"/>
    <w:rPr>
      <w:rFonts w:ascii="Arial" w:hAnsi="Arial" w:cs="Arial"/>
      <w:sz w:val="22"/>
      <w:szCs w:val="22"/>
      <w:lang w:val="id-ID" w:eastAsia="id-ID"/>
    </w:rPr>
  </w:style>
  <w:style w:type="character" w:customStyle="1" w:styleId="reference-text">
    <w:name w:val="reference-text"/>
    <w:rsid w:val="00E62E5D"/>
  </w:style>
  <w:style w:type="character" w:customStyle="1" w:styleId="fontstyle01">
    <w:name w:val="fontstyle01"/>
    <w:qFormat/>
    <w:rsid w:val="00E62E5D"/>
    <w:rPr>
      <w:rFonts w:ascii="Times New Roman" w:hAnsi="Times New Roman" w:cs="Times New Roman" w:hint="default"/>
      <w:b w:val="0"/>
      <w:bCs w:val="0"/>
      <w:i w:val="0"/>
      <w:iCs w:val="0"/>
      <w:color w:val="000000"/>
      <w:sz w:val="20"/>
      <w:szCs w:val="20"/>
    </w:rPr>
  </w:style>
  <w:style w:type="paragraph" w:customStyle="1" w:styleId="Normal6">
    <w:name w:val="Normal+6"/>
    <w:basedOn w:val="Normal"/>
    <w:next w:val="Normal"/>
    <w:uiPriority w:val="99"/>
    <w:rsid w:val="00E62E5D"/>
    <w:pPr>
      <w:autoSpaceDE w:val="0"/>
      <w:autoSpaceDN w:val="0"/>
      <w:adjustRightInd w:val="0"/>
      <w:spacing w:after="0" w:line="240" w:lineRule="auto"/>
    </w:pPr>
    <w:rPr>
      <w:rFonts w:ascii="Times New Roman" w:eastAsia="Calibri" w:hAnsi="Times New Roman"/>
      <w:sz w:val="24"/>
      <w:szCs w:val="24"/>
      <w:lang w:val="en-US"/>
    </w:rPr>
  </w:style>
  <w:style w:type="paragraph" w:styleId="BodyText">
    <w:name w:val="Body Text"/>
    <w:basedOn w:val="Normal"/>
    <w:link w:val="BodyTextChar"/>
    <w:uiPriority w:val="1"/>
    <w:unhideWhenUsed/>
    <w:qFormat/>
    <w:rsid w:val="00E62E5D"/>
    <w:pPr>
      <w:spacing w:after="120" w:line="240" w:lineRule="auto"/>
    </w:pPr>
    <w:rPr>
      <w:rFonts w:ascii="Times New Roman" w:hAnsi="Times New Roman"/>
      <w:sz w:val="20"/>
      <w:szCs w:val="20"/>
      <w:lang w:val="en-US"/>
    </w:rPr>
  </w:style>
  <w:style w:type="character" w:customStyle="1" w:styleId="BodyTextChar">
    <w:name w:val="Body Text Char"/>
    <w:basedOn w:val="DefaultParagraphFont"/>
    <w:link w:val="BodyText"/>
    <w:uiPriority w:val="1"/>
    <w:rsid w:val="00E62E5D"/>
    <w:rPr>
      <w:rFonts w:ascii="Times New Roman" w:hAnsi="Times New Roman" w:cs="Times New Roman"/>
    </w:rPr>
  </w:style>
  <w:style w:type="character" w:customStyle="1" w:styleId="hps">
    <w:name w:val="hps"/>
    <w:rsid w:val="00E62E5D"/>
    <w:rPr>
      <w:rFonts w:cs="Times New Roman"/>
    </w:rPr>
  </w:style>
  <w:style w:type="character" w:customStyle="1" w:styleId="st">
    <w:name w:val="st"/>
    <w:rsid w:val="00E62E5D"/>
  </w:style>
  <w:style w:type="table" w:styleId="LightList">
    <w:name w:val="Light List"/>
    <w:basedOn w:val="TableNormal"/>
    <w:uiPriority w:val="61"/>
    <w:rsid w:val="006B1830"/>
    <w:rPr>
      <w:rFonts w:eastAsia="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2-Accent6">
    <w:name w:val="Medium Shading 2 Accent 6"/>
    <w:basedOn w:val="TableNormal"/>
    <w:uiPriority w:val="64"/>
    <w:rsid w:val="006B1830"/>
    <w:rPr>
      <w:rFonts w:eastAsia="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6B1830"/>
    <w:rPr>
      <w:rFonts w:eastAsia="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3B7646"/>
    <w:rPr>
      <w:rFonts w:asciiTheme="minorHAnsi" w:eastAsiaTheme="minorEastAsia" w:hAnsiTheme="minorHAnsi" w:cstheme="minorBidi"/>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MediumList1">
    <w:name w:val="Medium List 1"/>
    <w:basedOn w:val="TableNormal"/>
    <w:uiPriority w:val="65"/>
    <w:rsid w:val="003B764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3E75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ongtext">
    <w:name w:val="long_text"/>
    <w:basedOn w:val="DefaultParagraphFont"/>
    <w:qFormat/>
    <w:rsid w:val="009D6371"/>
  </w:style>
  <w:style w:type="paragraph" w:customStyle="1" w:styleId="Stylepapertitle14pt">
    <w:name w:val="Style paper title + 14 pt"/>
    <w:basedOn w:val="Normal"/>
    <w:rsid w:val="009D6371"/>
    <w:pPr>
      <w:spacing w:after="120" w:line="240" w:lineRule="auto"/>
      <w:jc w:val="center"/>
    </w:pPr>
    <w:rPr>
      <w:rFonts w:ascii="Times New Roman" w:eastAsia="MS Mincho" w:hAnsi="Times New Roman"/>
      <w:noProof/>
      <w:sz w:val="24"/>
      <w:szCs w:val="48"/>
      <w:lang w:val="en-US"/>
    </w:rPr>
  </w:style>
  <w:style w:type="paragraph" w:customStyle="1" w:styleId="StyleAuthorBold">
    <w:name w:val="Style Author + Bold"/>
    <w:basedOn w:val="Normal"/>
    <w:rsid w:val="009D6371"/>
    <w:pPr>
      <w:spacing w:before="240" w:after="40" w:line="240" w:lineRule="auto"/>
      <w:jc w:val="center"/>
    </w:pPr>
    <w:rPr>
      <w:rFonts w:ascii="Times New Roman" w:eastAsia="SimSun" w:hAnsi="Times New Roman"/>
      <w:b/>
      <w:bCs/>
      <w:noProof/>
      <w:lang w:val="en-US"/>
    </w:rPr>
  </w:style>
  <w:style w:type="character" w:customStyle="1" w:styleId="go">
    <w:name w:val="go"/>
    <w:basedOn w:val="DefaultParagraphFont"/>
    <w:rsid w:val="00825FDD"/>
  </w:style>
  <w:style w:type="paragraph" w:styleId="BodyTextIndent">
    <w:name w:val="Body Text Indent"/>
    <w:basedOn w:val="Normal"/>
    <w:link w:val="BodyTextIndentChar"/>
    <w:rsid w:val="00772A07"/>
    <w:pPr>
      <w:tabs>
        <w:tab w:val="num" w:pos="840"/>
      </w:tabs>
      <w:spacing w:after="0" w:line="240" w:lineRule="auto"/>
      <w:ind w:left="960" w:hanging="480"/>
      <w:jc w:val="both"/>
    </w:pPr>
    <w:rPr>
      <w:rFonts w:ascii="Times New Roman" w:hAnsi="Times New Roman"/>
      <w:sz w:val="24"/>
      <w:szCs w:val="24"/>
    </w:rPr>
  </w:style>
  <w:style w:type="character" w:customStyle="1" w:styleId="BodyTextIndentChar">
    <w:name w:val="Body Text Indent Char"/>
    <w:basedOn w:val="DefaultParagraphFont"/>
    <w:link w:val="BodyTextIndent"/>
    <w:rsid w:val="00772A07"/>
    <w:rPr>
      <w:rFonts w:ascii="Times New Roman" w:hAnsi="Times New Roman" w:cs="Times New Roman"/>
      <w:sz w:val="24"/>
      <w:szCs w:val="24"/>
    </w:rPr>
  </w:style>
  <w:style w:type="character" w:styleId="PageNumber">
    <w:name w:val="page number"/>
    <w:basedOn w:val="DefaultParagraphFont"/>
    <w:rsid w:val="00772A07"/>
  </w:style>
  <w:style w:type="character" w:styleId="HTMLCite">
    <w:name w:val="HTML Cite"/>
    <w:uiPriority w:val="99"/>
    <w:unhideWhenUsed/>
    <w:rsid w:val="00772A07"/>
    <w:rPr>
      <w:i/>
      <w:iCs/>
    </w:rPr>
  </w:style>
  <w:style w:type="character" w:customStyle="1" w:styleId="fullpost">
    <w:name w:val="fullpost"/>
    <w:basedOn w:val="DefaultParagraphFont"/>
    <w:rsid w:val="00772A07"/>
  </w:style>
  <w:style w:type="character" w:customStyle="1" w:styleId="fontstyle21">
    <w:name w:val="fontstyle21"/>
    <w:basedOn w:val="DefaultParagraphFont"/>
    <w:rsid w:val="00070905"/>
    <w:rPr>
      <w:rFonts w:ascii="TimesNewRomanPS-ItalicMT" w:hAnsi="TimesNewRomanPS-ItalicMT" w:hint="default"/>
      <w:b w:val="0"/>
      <w:bCs w:val="0"/>
      <w:i/>
      <w:iCs/>
      <w:color w:val="242021"/>
      <w:sz w:val="20"/>
      <w:szCs w:val="20"/>
    </w:rPr>
  </w:style>
  <w:style w:type="paragraph" w:styleId="CommentText">
    <w:name w:val="annotation text"/>
    <w:basedOn w:val="Normal"/>
    <w:link w:val="CommentTextChar"/>
    <w:uiPriority w:val="99"/>
    <w:unhideWhenUsed/>
    <w:qFormat/>
    <w:rsid w:val="000F7FC8"/>
    <w:rPr>
      <w:rFonts w:asciiTheme="minorHAnsi" w:eastAsiaTheme="minorHAnsi" w:hAnsiTheme="minorHAnsi" w:cstheme="minorBidi"/>
      <w:lang w:val="en-GB"/>
    </w:rPr>
  </w:style>
  <w:style w:type="character" w:customStyle="1" w:styleId="CommentTextChar">
    <w:name w:val="Comment Text Char"/>
    <w:basedOn w:val="DefaultParagraphFont"/>
    <w:link w:val="CommentText"/>
    <w:uiPriority w:val="99"/>
    <w:rsid w:val="000F7FC8"/>
    <w:rPr>
      <w:rFonts w:asciiTheme="minorHAnsi" w:eastAsiaTheme="minorHAnsi" w:hAnsiTheme="minorHAnsi" w:cstheme="minorBidi"/>
      <w:sz w:val="22"/>
      <w:szCs w:val="22"/>
      <w:lang w:val="en-GB"/>
    </w:rPr>
  </w:style>
  <w:style w:type="character" w:customStyle="1" w:styleId="textwebstyledtext-sc-2upo8d-0">
    <w:name w:val="textweb__styledtext-sc-2upo8d-0"/>
    <w:basedOn w:val="DefaultParagraphFont"/>
    <w:rsid w:val="000F7FC8"/>
  </w:style>
  <w:style w:type="table" w:styleId="MediumList2-Accent1">
    <w:name w:val="Medium List 2 Accent 1"/>
    <w:basedOn w:val="TableNormal"/>
    <w:uiPriority w:val="66"/>
    <w:rsid w:val="00DC0CA2"/>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F63F27"/>
    <w:pPr>
      <w:tabs>
        <w:tab w:val="decimal" w:pos="360"/>
      </w:tabs>
    </w:pPr>
    <w:rPr>
      <w:rFonts w:asciiTheme="minorHAnsi" w:eastAsiaTheme="minorEastAsia" w:hAnsiTheme="minorHAnsi"/>
      <w:lang w:val="en-US"/>
    </w:rPr>
  </w:style>
  <w:style w:type="table" w:styleId="LightShading-Accent1">
    <w:name w:val="Light Shading Accent 1"/>
    <w:basedOn w:val="TableNormal"/>
    <w:uiPriority w:val="60"/>
    <w:rsid w:val="00F63F27"/>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aftarPustaka">
    <w:name w:val="Daftar Pustaka"/>
    <w:basedOn w:val="Title"/>
    <w:qFormat/>
    <w:rsid w:val="00B62C15"/>
    <w:pPr>
      <w:spacing w:before="120" w:after="120"/>
      <w:ind w:left="284" w:hanging="284"/>
      <w:contextualSpacing w:val="0"/>
      <w:jc w:val="both"/>
    </w:pPr>
    <w:rPr>
      <w:rFonts w:ascii="Times New Roman" w:hAnsi="Times New Roman"/>
      <w:noProof/>
      <w:color w:val="auto"/>
      <w:spacing w:val="0"/>
      <w:sz w:val="20"/>
      <w:szCs w:val="24"/>
    </w:rPr>
  </w:style>
  <w:style w:type="character" w:customStyle="1" w:styleId="e24kjd">
    <w:name w:val="e24kjd"/>
    <w:rsid w:val="002F097B"/>
  </w:style>
  <w:style w:type="paragraph" w:customStyle="1" w:styleId="Image">
    <w:name w:val="Image"/>
    <w:basedOn w:val="Normal"/>
    <w:uiPriority w:val="10"/>
    <w:qFormat/>
    <w:rsid w:val="00AA3F7A"/>
    <w:pPr>
      <w:spacing w:after="600" w:line="240" w:lineRule="auto"/>
      <w:contextualSpacing/>
    </w:pPr>
    <w:rPr>
      <w:rFonts w:asciiTheme="minorHAnsi" w:hAnsiTheme="minorHAnsi"/>
      <w:noProof/>
      <w:color w:val="000000" w:themeColor="text1"/>
      <w:lang w:val="en-US"/>
    </w:rPr>
  </w:style>
  <w:style w:type="paragraph" w:customStyle="1" w:styleId="Els-body-text">
    <w:name w:val="Els-body-text"/>
    <w:rsid w:val="00061B5A"/>
    <w:pPr>
      <w:spacing w:line="240" w:lineRule="exact"/>
      <w:ind w:firstLine="238"/>
      <w:jc w:val="both"/>
    </w:pPr>
    <w:rPr>
      <w:rFonts w:ascii="Times New Roman" w:eastAsia="SimSun" w:hAnsi="Times New Roman" w:cs="Times New Roman"/>
    </w:rPr>
  </w:style>
  <w:style w:type="paragraph" w:customStyle="1" w:styleId="Normal2">
    <w:name w:val="Normal2"/>
    <w:rsid w:val="00061B5A"/>
    <w:rPr>
      <w:rFonts w:ascii="Times New Roman" w:hAnsi="Times New Roman" w:cs="Times New Roman"/>
      <w:sz w:val="24"/>
      <w:szCs w:val="24"/>
      <w:lang w:eastAsia="id-ID"/>
    </w:rPr>
  </w:style>
  <w:style w:type="paragraph" w:customStyle="1" w:styleId="Abstract">
    <w:name w:val="Abstract"/>
    <w:basedOn w:val="Normal"/>
    <w:rsid w:val="0048248D"/>
    <w:pPr>
      <w:spacing w:after="260" w:line="220" w:lineRule="exact"/>
      <w:ind w:left="1100" w:hanging="1100"/>
    </w:pPr>
    <w:rPr>
      <w:rFonts w:ascii="Times New Roman" w:hAnsi="Times New Roman"/>
      <w:sz w:val="18"/>
      <w:szCs w:val="20"/>
      <w:lang w:val="en-GB"/>
    </w:rPr>
  </w:style>
  <w:style w:type="paragraph" w:customStyle="1" w:styleId="IEEETitle">
    <w:name w:val="IEEE Title"/>
    <w:basedOn w:val="Normal"/>
    <w:next w:val="IEEEAuthorName"/>
    <w:qFormat/>
    <w:rsid w:val="005907AF"/>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abstrak">
    <w:name w:val="abstrak"/>
    <w:basedOn w:val="BodyText"/>
    <w:qFormat/>
    <w:rsid w:val="005907AF"/>
    <w:pPr>
      <w:spacing w:after="0"/>
      <w:ind w:left="567" w:right="567"/>
      <w:jc w:val="both"/>
    </w:pPr>
    <w:rPr>
      <w:rFonts w:eastAsia="SimSun"/>
      <w:spacing w:val="-1"/>
      <w:szCs w:val="24"/>
    </w:rPr>
  </w:style>
  <w:style w:type="character" w:customStyle="1" w:styleId="identitasChar">
    <w:name w:val="identitas Char"/>
    <w:link w:val="identitas"/>
    <w:locked/>
    <w:rsid w:val="00781F5F"/>
    <w:rPr>
      <w:b/>
      <w:bCs/>
      <w:sz w:val="24"/>
      <w:szCs w:val="24"/>
      <w:lang w:val="id-ID"/>
    </w:rPr>
  </w:style>
  <w:style w:type="paragraph" w:customStyle="1" w:styleId="identitas">
    <w:name w:val="identitas"/>
    <w:basedOn w:val="Normal"/>
    <w:link w:val="identitasChar"/>
    <w:qFormat/>
    <w:rsid w:val="00781F5F"/>
    <w:pPr>
      <w:numPr>
        <w:numId w:val="1"/>
      </w:numPr>
      <w:spacing w:after="40" w:line="480" w:lineRule="auto"/>
      <w:jc w:val="both"/>
    </w:pPr>
    <w:rPr>
      <w:rFonts w:cs="Calibri"/>
      <w:b/>
      <w:bCs/>
      <w:sz w:val="24"/>
      <w:szCs w:val="24"/>
    </w:rPr>
  </w:style>
  <w:style w:type="paragraph" w:customStyle="1" w:styleId="TableParagraph">
    <w:name w:val="Table Paragraph"/>
    <w:basedOn w:val="Normal"/>
    <w:uiPriority w:val="1"/>
    <w:qFormat/>
    <w:rsid w:val="006E2FC6"/>
    <w:pPr>
      <w:widowControl w:val="0"/>
      <w:autoSpaceDE w:val="0"/>
      <w:autoSpaceDN w:val="0"/>
      <w:spacing w:after="0" w:line="240" w:lineRule="auto"/>
    </w:pPr>
    <w:rPr>
      <w:rFonts w:ascii="Arial" w:hAnsi="Arial" w:cs="Arial"/>
      <w:lang w:val="en-AU"/>
    </w:rPr>
  </w:style>
  <w:style w:type="table" w:customStyle="1" w:styleId="PlainTable21">
    <w:name w:val="Plain Table 21"/>
    <w:basedOn w:val="TableNormal"/>
    <w:uiPriority w:val="42"/>
    <w:rsid w:val="006E2FC6"/>
    <w:rPr>
      <w:rFonts w:asciiTheme="minorHAnsi" w:hAnsiTheme="minorHAnsi" w:cs="Times New Roman"/>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y2iqfc">
    <w:name w:val="y2iqfc"/>
    <w:basedOn w:val="DefaultParagraphFont"/>
    <w:rsid w:val="008B1A31"/>
  </w:style>
  <w:style w:type="paragraph" w:styleId="TOC1">
    <w:name w:val="toc 1"/>
    <w:basedOn w:val="Normal"/>
    <w:uiPriority w:val="39"/>
    <w:qFormat/>
    <w:rsid w:val="008B1A31"/>
    <w:pPr>
      <w:widowControl w:val="0"/>
      <w:autoSpaceDE w:val="0"/>
      <w:autoSpaceDN w:val="0"/>
      <w:spacing w:before="46" w:after="0" w:line="240" w:lineRule="auto"/>
      <w:ind w:left="548"/>
    </w:pPr>
    <w:rPr>
      <w:rFonts w:ascii="Times New Roman" w:hAnsi="Times New Roman"/>
      <w:b/>
      <w:bCs/>
      <w:sz w:val="24"/>
      <w:szCs w:val="24"/>
    </w:rPr>
  </w:style>
  <w:style w:type="paragraph" w:styleId="TOC2">
    <w:name w:val="toc 2"/>
    <w:basedOn w:val="Normal"/>
    <w:uiPriority w:val="39"/>
    <w:qFormat/>
    <w:rsid w:val="008B1A31"/>
    <w:pPr>
      <w:widowControl w:val="0"/>
      <w:autoSpaceDE w:val="0"/>
      <w:autoSpaceDN w:val="0"/>
      <w:spacing w:before="41" w:after="0" w:line="240" w:lineRule="auto"/>
      <w:ind w:left="781" w:hanging="234"/>
    </w:pPr>
    <w:rPr>
      <w:rFonts w:ascii="Times New Roman" w:hAnsi="Times New Roman"/>
      <w:sz w:val="24"/>
      <w:szCs w:val="24"/>
    </w:rPr>
  </w:style>
  <w:style w:type="paragraph" w:styleId="TOC3">
    <w:name w:val="toc 3"/>
    <w:basedOn w:val="Normal"/>
    <w:uiPriority w:val="1"/>
    <w:qFormat/>
    <w:rsid w:val="008B1A31"/>
    <w:pPr>
      <w:widowControl w:val="0"/>
      <w:autoSpaceDE w:val="0"/>
      <w:autoSpaceDN w:val="0"/>
      <w:spacing w:after="0" w:line="240" w:lineRule="auto"/>
      <w:ind w:left="548"/>
    </w:pPr>
    <w:rPr>
      <w:rFonts w:ascii="Times New Roman" w:hAnsi="Times New Roman"/>
      <w:b/>
      <w:bCs/>
      <w:i/>
      <w:iCs/>
    </w:rPr>
  </w:style>
  <w:style w:type="paragraph" w:customStyle="1" w:styleId="btid">
    <w:name w:val="b t id"/>
    <w:basedOn w:val="Normal"/>
    <w:qFormat/>
    <w:rsid w:val="00F4334D"/>
    <w:pPr>
      <w:spacing w:after="360" w:line="240" w:lineRule="auto"/>
      <w:contextualSpacing/>
      <w:jc w:val="center"/>
    </w:pPr>
    <w:rPr>
      <w:rFonts w:ascii="Microsoft Uighur" w:eastAsia="SimSun" w:hAnsi="Microsoft Uighur" w:cs="Microsoft Uighur"/>
      <w:sz w:val="24"/>
      <w:szCs w:val="24"/>
      <w:lang w:eastAsia="zh-CN"/>
    </w:rPr>
  </w:style>
  <w:style w:type="paragraph" w:customStyle="1" w:styleId="btau">
    <w:name w:val="b t au"/>
    <w:basedOn w:val="Normal"/>
    <w:qFormat/>
    <w:rsid w:val="00F4334D"/>
    <w:pPr>
      <w:spacing w:before="200" w:after="0" w:line="312" w:lineRule="auto"/>
      <w:jc w:val="center"/>
    </w:pPr>
    <w:rPr>
      <w:rFonts w:ascii="Garamond" w:eastAsia="SimSun" w:hAnsi="Garamond"/>
      <w:b/>
      <w:bCs/>
      <w:sz w:val="26"/>
      <w:szCs w:val="26"/>
      <w:lang w:eastAsia="zh-CN"/>
    </w:rPr>
  </w:style>
  <w:style w:type="character" w:customStyle="1" w:styleId="mediumtext">
    <w:name w:val="medium_text"/>
    <w:basedOn w:val="DefaultParagraphFont"/>
    <w:qFormat/>
    <w:rsid w:val="00A84C4A"/>
  </w:style>
  <w:style w:type="paragraph" w:customStyle="1" w:styleId="BasicParagraph">
    <w:name w:val="[Basic Paragraph]"/>
    <w:basedOn w:val="Normal"/>
    <w:uiPriority w:val="99"/>
    <w:rsid w:val="00EE2C9E"/>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Judul">
    <w:name w:val="Judul"/>
    <w:basedOn w:val="Normal"/>
    <w:uiPriority w:val="99"/>
    <w:rsid w:val="00EE2C9E"/>
    <w:pPr>
      <w:autoSpaceDE w:val="0"/>
      <w:autoSpaceDN w:val="0"/>
      <w:adjustRightInd w:val="0"/>
      <w:spacing w:after="0" w:line="288" w:lineRule="auto"/>
      <w:textAlignment w:val="center"/>
    </w:pPr>
    <w:rPr>
      <w:rFonts w:ascii="Minion Pro" w:eastAsiaTheme="minorHAnsi" w:hAnsi="Minion Pro" w:cs="Minion Pro"/>
      <w:b/>
      <w:bCs/>
      <w:color w:val="000000"/>
      <w:sz w:val="24"/>
      <w:szCs w:val="24"/>
      <w:lang w:val="en-GB"/>
    </w:rPr>
  </w:style>
  <w:style w:type="paragraph" w:customStyle="1" w:styleId="SekolahDiterima">
    <w:name w:val="Sekolah &amp; Diterima"/>
    <w:basedOn w:val="Normal"/>
    <w:uiPriority w:val="99"/>
    <w:rsid w:val="00EE2C9E"/>
    <w:pPr>
      <w:autoSpaceDE w:val="0"/>
      <w:autoSpaceDN w:val="0"/>
      <w:adjustRightInd w:val="0"/>
      <w:spacing w:after="0" w:line="288" w:lineRule="auto"/>
      <w:jc w:val="center"/>
      <w:textAlignment w:val="center"/>
    </w:pPr>
    <w:rPr>
      <w:rFonts w:ascii="Calisto MT" w:eastAsiaTheme="minorHAnsi" w:hAnsi="Calisto MT" w:cs="Calisto MT"/>
      <w:color w:val="000000"/>
      <w:sz w:val="18"/>
      <w:szCs w:val="18"/>
      <w:lang w:val="fi-FI"/>
    </w:rPr>
  </w:style>
  <w:style w:type="paragraph" w:customStyle="1" w:styleId="AbstakIndo">
    <w:name w:val="Abstak Indo"/>
    <w:basedOn w:val="Normal"/>
    <w:uiPriority w:val="99"/>
    <w:rsid w:val="00EE2C9E"/>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BAB">
    <w:name w:val="BAB"/>
    <w:basedOn w:val="Normal"/>
    <w:uiPriority w:val="99"/>
    <w:rsid w:val="00EE2C9E"/>
    <w:pPr>
      <w:autoSpaceDE w:val="0"/>
      <w:autoSpaceDN w:val="0"/>
      <w:adjustRightInd w:val="0"/>
      <w:spacing w:after="0" w:line="288" w:lineRule="auto"/>
      <w:textAlignment w:val="center"/>
    </w:pPr>
    <w:rPr>
      <w:rFonts w:ascii="Calisto MT" w:eastAsiaTheme="minorHAnsi" w:hAnsi="Calisto MT" w:cs="Calisto MT"/>
      <w:b/>
      <w:bCs/>
      <w:caps/>
      <w:color w:val="000000"/>
      <w:lang w:val="en-US"/>
    </w:rPr>
  </w:style>
  <w:style w:type="table" w:customStyle="1" w:styleId="TableGrid1">
    <w:name w:val="Table Grid1"/>
    <w:basedOn w:val="TableNormal"/>
    <w:next w:val="TableGrid"/>
    <w:uiPriority w:val="39"/>
    <w:rsid w:val="001369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810FA6"/>
    <w:rPr>
      <w:rFonts w:ascii="TimesNewRomanPS-BoldMT" w:hAnsi="TimesNewRomanPS-BoldMT" w:hint="default"/>
      <w:b/>
      <w:bCs/>
      <w:i w:val="0"/>
      <w:iCs w:val="0"/>
      <w:color w:val="000000"/>
      <w:sz w:val="24"/>
      <w:szCs w:val="24"/>
    </w:rPr>
  </w:style>
  <w:style w:type="character" w:customStyle="1" w:styleId="fontstyle11">
    <w:name w:val="fontstyle11"/>
    <w:basedOn w:val="DefaultParagraphFont"/>
    <w:rsid w:val="00810FA6"/>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97518A"/>
    <w:rPr>
      <w:sz w:val="16"/>
      <w:szCs w:val="16"/>
    </w:rPr>
  </w:style>
  <w:style w:type="paragraph" w:styleId="CommentSubject">
    <w:name w:val="annotation subject"/>
    <w:basedOn w:val="CommentText"/>
    <w:next w:val="CommentText"/>
    <w:link w:val="CommentSubjectChar"/>
    <w:uiPriority w:val="99"/>
    <w:semiHidden/>
    <w:unhideWhenUsed/>
    <w:rsid w:val="0097518A"/>
    <w:pPr>
      <w:spacing w:after="0" w:line="240" w:lineRule="auto"/>
    </w:pPr>
    <w:rPr>
      <w:rFonts w:ascii="Courier New" w:eastAsia="Times New Roman" w:hAnsi="Courier New" w:cs="Times New Roman"/>
      <w:b/>
      <w:bCs/>
      <w:sz w:val="20"/>
      <w:szCs w:val="20"/>
      <w:lang w:val="en-US"/>
    </w:rPr>
  </w:style>
  <w:style w:type="character" w:customStyle="1" w:styleId="CommentSubjectChar">
    <w:name w:val="Comment Subject Char"/>
    <w:basedOn w:val="CommentTextChar"/>
    <w:link w:val="CommentSubject"/>
    <w:uiPriority w:val="99"/>
    <w:semiHidden/>
    <w:rsid w:val="0097518A"/>
    <w:rPr>
      <w:rFonts w:ascii="Courier New" w:eastAsiaTheme="minorHAnsi" w:hAnsi="Courier New" w:cs="Times New Roman"/>
      <w:b/>
      <w:bCs/>
      <w:sz w:val="22"/>
      <w:szCs w:val="22"/>
      <w:lang w:val="en-GB"/>
    </w:rPr>
  </w:style>
  <w:style w:type="character" w:customStyle="1" w:styleId="UnresolvedMention2">
    <w:name w:val="Unresolved Mention2"/>
    <w:basedOn w:val="DefaultParagraphFont"/>
    <w:uiPriority w:val="99"/>
    <w:unhideWhenUsed/>
    <w:rsid w:val="00CA0E5D"/>
    <w:rPr>
      <w:color w:val="605E5C"/>
      <w:shd w:val="clear" w:color="auto" w:fill="E1DFDD"/>
    </w:rPr>
  </w:style>
  <w:style w:type="character" w:customStyle="1" w:styleId="markedcontent">
    <w:name w:val="markedcontent"/>
    <w:basedOn w:val="DefaultParagraphFont"/>
    <w:rsid w:val="00A30A9E"/>
  </w:style>
  <w:style w:type="paragraph" w:customStyle="1" w:styleId="CPAuthor">
    <w:name w:val="CP_Author"/>
    <w:basedOn w:val="Normal"/>
    <w:link w:val="CPAuthorChar"/>
    <w:qFormat/>
    <w:rsid w:val="00A51D5E"/>
    <w:pPr>
      <w:widowControl w:val="0"/>
      <w:autoSpaceDE w:val="0"/>
      <w:autoSpaceDN w:val="0"/>
      <w:adjustRightInd w:val="0"/>
      <w:spacing w:after="0" w:line="239" w:lineRule="auto"/>
      <w:ind w:right="49"/>
      <w:contextualSpacing/>
      <w:jc w:val="center"/>
    </w:pPr>
    <w:rPr>
      <w:rFonts w:ascii="Times New Roman" w:eastAsiaTheme="minorHAnsi" w:hAnsi="Times New Roman"/>
      <w:b/>
      <w:bCs/>
      <w:spacing w:val="2"/>
      <w:sz w:val="24"/>
      <w:lang w:val="en-GB"/>
    </w:rPr>
  </w:style>
  <w:style w:type="character" w:customStyle="1" w:styleId="CPAuthorChar">
    <w:name w:val="CP_Author Char"/>
    <w:basedOn w:val="DefaultParagraphFont"/>
    <w:link w:val="CPAuthor"/>
    <w:rsid w:val="00A51D5E"/>
    <w:rPr>
      <w:rFonts w:ascii="Times New Roman" w:eastAsiaTheme="minorHAnsi" w:hAnsi="Times New Roman" w:cs="Times New Roman"/>
      <w:b/>
      <w:bCs/>
      <w:spacing w:val="2"/>
      <w:sz w:val="24"/>
      <w:szCs w:val="22"/>
      <w:lang w:val="en-GB"/>
    </w:rPr>
  </w:style>
  <w:style w:type="paragraph" w:customStyle="1" w:styleId="arabic">
    <w:name w:val="arabic"/>
    <w:basedOn w:val="Normal"/>
    <w:rsid w:val="009E4BDC"/>
    <w:pPr>
      <w:spacing w:before="100" w:beforeAutospacing="1" w:after="100" w:afterAutospacing="1" w:line="240" w:lineRule="auto"/>
    </w:pPr>
    <w:rPr>
      <w:rFonts w:ascii="Times New Roman" w:hAnsi="Times New Roman"/>
      <w:sz w:val="24"/>
      <w:szCs w:val="24"/>
      <w:lang w:val="en-US"/>
    </w:rPr>
  </w:style>
  <w:style w:type="character" w:styleId="FollowedHyperlink">
    <w:name w:val="FollowedHyperlink"/>
    <w:basedOn w:val="DefaultParagraphFont"/>
    <w:uiPriority w:val="99"/>
    <w:semiHidden/>
    <w:unhideWhenUsed/>
    <w:rsid w:val="001769F6"/>
    <w:rPr>
      <w:color w:val="800080" w:themeColor="followedHyperlink"/>
      <w:u w:val="single"/>
    </w:rPr>
  </w:style>
  <w:style w:type="paragraph" w:customStyle="1" w:styleId="IEEEAuthorAffiliation">
    <w:name w:val="IEEE Author Affiliation"/>
    <w:basedOn w:val="Normal"/>
    <w:next w:val="Normal"/>
    <w:qFormat/>
    <w:rsid w:val="00000C6D"/>
    <w:pPr>
      <w:spacing w:after="60" w:line="240" w:lineRule="auto"/>
      <w:jc w:val="center"/>
    </w:pPr>
    <w:rPr>
      <w:rFonts w:ascii="Times New Roman" w:hAnsi="Times New Roman"/>
      <w:i/>
      <w:sz w:val="20"/>
      <w:szCs w:val="24"/>
      <w:lang w:val="en-GB" w:eastAsia="en-GB"/>
    </w:rPr>
  </w:style>
  <w:style w:type="paragraph" w:customStyle="1" w:styleId="IEEEHeading2">
    <w:name w:val="IEEE Heading 2"/>
    <w:basedOn w:val="Normal"/>
    <w:next w:val="IEEEParagraph"/>
    <w:qFormat/>
    <w:rsid w:val="00000C6D"/>
    <w:pPr>
      <w:numPr>
        <w:numId w:val="3"/>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AuthorEmail">
    <w:name w:val="IEEE Author Email"/>
    <w:next w:val="IEEEAuthorAffiliation"/>
    <w:qFormat/>
    <w:rsid w:val="00000C6D"/>
    <w:pPr>
      <w:spacing w:after="60"/>
      <w:jc w:val="center"/>
    </w:pPr>
    <w:rPr>
      <w:rFonts w:ascii="Courier" w:hAnsi="Courier" w:cs="Times New Roman"/>
      <w:sz w:val="18"/>
      <w:szCs w:val="24"/>
      <w:lang w:val="en-GB" w:eastAsia="en-GB"/>
    </w:rPr>
  </w:style>
  <w:style w:type="paragraph" w:customStyle="1" w:styleId="IEEETableCell">
    <w:name w:val="IEEE Table Cell"/>
    <w:basedOn w:val="IEEEParagraph"/>
    <w:qFormat/>
    <w:rsid w:val="00000C6D"/>
    <w:pPr>
      <w:ind w:firstLine="0"/>
      <w:jc w:val="left"/>
    </w:pPr>
    <w:rPr>
      <w:sz w:val="18"/>
    </w:rPr>
  </w:style>
  <w:style w:type="paragraph" w:customStyle="1" w:styleId="IEEEHeading3">
    <w:name w:val="IEEE Heading 3"/>
    <w:basedOn w:val="Normal"/>
    <w:next w:val="IEEEParagraph"/>
    <w:link w:val="IEEEHeading3Char"/>
    <w:qFormat/>
    <w:rsid w:val="00000C6D"/>
    <w:pPr>
      <w:numPr>
        <w:numId w:val="2"/>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paragraph" w:customStyle="1" w:styleId="IEEETableCaption">
    <w:name w:val="IEEE Table Caption"/>
    <w:basedOn w:val="Normal"/>
    <w:next w:val="IEEEParagraph"/>
    <w:qFormat/>
    <w:rsid w:val="00000C6D"/>
    <w:pPr>
      <w:spacing w:before="120" w:after="120" w:line="240" w:lineRule="auto"/>
      <w:jc w:val="center"/>
    </w:pPr>
    <w:rPr>
      <w:rFonts w:ascii="Times New Roman" w:eastAsia="SimSun" w:hAnsi="Times New Roman"/>
      <w:smallCaps/>
      <w:sz w:val="16"/>
      <w:szCs w:val="24"/>
      <w:lang w:val="en-AU" w:eastAsia="zh-CN"/>
    </w:rPr>
  </w:style>
  <w:style w:type="numbering" w:customStyle="1" w:styleId="IEEEBullet1">
    <w:name w:val="IEEE Bullet 1"/>
    <w:basedOn w:val="NoList"/>
    <w:rsid w:val="00000C6D"/>
    <w:pPr>
      <w:numPr>
        <w:numId w:val="4"/>
      </w:numPr>
    </w:pPr>
  </w:style>
  <w:style w:type="character" w:customStyle="1" w:styleId="IEEEHeading3Char">
    <w:name w:val="IEEE Heading 3 Char"/>
    <w:link w:val="IEEEHeading3"/>
    <w:qFormat/>
    <w:rsid w:val="00000C6D"/>
    <w:rPr>
      <w:rFonts w:ascii="Times New Roman" w:eastAsia="SimSun" w:hAnsi="Times New Roman" w:cs="Times New Roman"/>
      <w:i/>
      <w:szCs w:val="24"/>
      <w:lang w:val="en-AU" w:eastAsia="zh-CN"/>
    </w:rPr>
  </w:style>
  <w:style w:type="paragraph" w:customStyle="1" w:styleId="IEEEFigure">
    <w:name w:val="IEEE Figure"/>
    <w:basedOn w:val="Normal"/>
    <w:next w:val="IEEEFigureCaptionSingle-Line"/>
    <w:qFormat/>
    <w:rsid w:val="00000C6D"/>
    <w:pPr>
      <w:spacing w:after="0" w:line="240" w:lineRule="auto"/>
      <w:jc w:val="center"/>
    </w:pPr>
    <w:rPr>
      <w:rFonts w:ascii="Times New Roman" w:eastAsia="SimSun" w:hAnsi="Times New Roman"/>
      <w:sz w:val="24"/>
      <w:szCs w:val="24"/>
      <w:lang w:val="en-AU" w:eastAsia="zh-CN"/>
    </w:rPr>
  </w:style>
  <w:style w:type="paragraph" w:customStyle="1" w:styleId="IEEEFigureCaptionMulti-Lines">
    <w:name w:val="IEEE Figure Caption Multi-Lines"/>
    <w:basedOn w:val="IEEEFigureCaptionSingle-Line"/>
    <w:next w:val="IEEEParagraph"/>
    <w:qFormat/>
    <w:rsid w:val="00000C6D"/>
    <w:pPr>
      <w:jc w:val="both"/>
    </w:pPr>
  </w:style>
  <w:style w:type="paragraph" w:customStyle="1" w:styleId="IEEETableHeaderCentered">
    <w:name w:val="IEEE Table Header Centered"/>
    <w:basedOn w:val="IEEETableCell"/>
    <w:qFormat/>
    <w:rsid w:val="00000C6D"/>
    <w:pPr>
      <w:jc w:val="center"/>
    </w:pPr>
    <w:rPr>
      <w:b/>
      <w:bCs/>
    </w:rPr>
  </w:style>
  <w:style w:type="paragraph" w:customStyle="1" w:styleId="IEEETableHeaderLeft-Justified">
    <w:name w:val="IEEE Table Header Left-Justified"/>
    <w:basedOn w:val="IEEETableCell"/>
    <w:qFormat/>
    <w:rsid w:val="00000C6D"/>
    <w:rPr>
      <w:b/>
      <w:bCs/>
    </w:rPr>
  </w:style>
  <w:style w:type="character" w:customStyle="1" w:styleId="cf01">
    <w:name w:val="cf01"/>
    <w:rsid w:val="00000C6D"/>
    <w:rPr>
      <w:rFonts w:ascii="Times New Roman" w:hAnsi="Times New Roman" w:cs="Times New Roman" w:hint="default"/>
      <w:b/>
      <w:bCs/>
      <w:sz w:val="24"/>
      <w:szCs w:val="24"/>
    </w:rPr>
  </w:style>
  <w:style w:type="character" w:customStyle="1" w:styleId="cf11">
    <w:name w:val="cf11"/>
    <w:rsid w:val="00000C6D"/>
    <w:rPr>
      <w:rFonts w:ascii="Times New Roman" w:hAnsi="Times New Roman" w:cs="Times New Roman" w:hint="default"/>
      <w:color w:val="222222"/>
      <w:sz w:val="24"/>
      <w:szCs w:val="24"/>
    </w:rPr>
  </w:style>
  <w:style w:type="character" w:customStyle="1" w:styleId="hgkelc">
    <w:name w:val="hgkelc"/>
    <w:basedOn w:val="DefaultParagraphFont"/>
    <w:rsid w:val="00136FDD"/>
  </w:style>
  <w:style w:type="character" w:customStyle="1" w:styleId="jlqj4b">
    <w:name w:val="jlqj4b"/>
    <w:rsid w:val="001A3056"/>
  </w:style>
  <w:style w:type="character" w:customStyle="1" w:styleId="ff5">
    <w:name w:val="ff5"/>
    <w:basedOn w:val="DefaultParagraphFont"/>
    <w:rsid w:val="001A3056"/>
  </w:style>
  <w:style w:type="character" w:customStyle="1" w:styleId="ff4">
    <w:name w:val="ff4"/>
    <w:basedOn w:val="DefaultParagraphFont"/>
    <w:rsid w:val="001A3056"/>
  </w:style>
  <w:style w:type="paragraph" w:customStyle="1" w:styleId="Subbab2">
    <w:name w:val="Subbab 2"/>
    <w:basedOn w:val="Heading2"/>
    <w:next w:val="Heading2"/>
    <w:link w:val="Subbab2Char"/>
    <w:qFormat/>
    <w:rsid w:val="001527D8"/>
    <w:pPr>
      <w:spacing w:before="160" w:line="360" w:lineRule="auto"/>
      <w:ind w:left="426" w:hanging="426"/>
    </w:pPr>
    <w:rPr>
      <w:rFonts w:ascii="Times New Roman" w:eastAsia="SimSun" w:hAnsi="Times New Roman"/>
      <w:b/>
      <w:bCs/>
      <w:color w:val="auto"/>
      <w:sz w:val="24"/>
      <w:szCs w:val="24"/>
      <w:lang w:val="id-ID"/>
    </w:rPr>
  </w:style>
  <w:style w:type="character" w:customStyle="1" w:styleId="Subbab2Char">
    <w:name w:val="Subbab 2 Char"/>
    <w:link w:val="Subbab2"/>
    <w:rsid w:val="001527D8"/>
    <w:rPr>
      <w:rFonts w:ascii="Times New Roman" w:eastAsia="SimSun" w:hAnsi="Times New Roman" w:cs="Times New Roman"/>
      <w:b/>
      <w:bCs/>
      <w:sz w:val="24"/>
      <w:szCs w:val="24"/>
      <w:lang w:val="id-ID"/>
    </w:rPr>
  </w:style>
  <w:style w:type="paragraph" w:customStyle="1" w:styleId="Subbab3">
    <w:name w:val="Subbab 3"/>
    <w:basedOn w:val="Heading2"/>
    <w:next w:val="Heading2"/>
    <w:link w:val="Subbab3Char"/>
    <w:qFormat/>
    <w:rsid w:val="001527D8"/>
    <w:pPr>
      <w:spacing w:before="0" w:line="360" w:lineRule="auto"/>
      <w:ind w:left="426" w:hanging="426"/>
      <w:jc w:val="both"/>
    </w:pPr>
    <w:rPr>
      <w:rFonts w:ascii="Times New Roman" w:eastAsia="SimSun" w:hAnsi="Times New Roman"/>
      <w:b/>
      <w:bCs/>
      <w:color w:val="auto"/>
      <w:sz w:val="24"/>
      <w:szCs w:val="24"/>
      <w:lang w:val="id-ID"/>
    </w:rPr>
  </w:style>
  <w:style w:type="character" w:customStyle="1" w:styleId="Subbab3Char">
    <w:name w:val="Subbab 3 Char"/>
    <w:link w:val="Subbab3"/>
    <w:rsid w:val="001527D8"/>
    <w:rPr>
      <w:rFonts w:ascii="Times New Roman" w:eastAsia="SimSun" w:hAnsi="Times New Roman" w:cs="Times New Roman"/>
      <w:b/>
      <w:bCs/>
      <w:sz w:val="24"/>
      <w:szCs w:val="24"/>
      <w:lang w:val="id-ID"/>
    </w:rPr>
  </w:style>
  <w:style w:type="paragraph" w:customStyle="1" w:styleId="Subbab4">
    <w:name w:val="Subbab 4"/>
    <w:basedOn w:val="Heading2"/>
    <w:next w:val="Heading2"/>
    <w:link w:val="Subbab4Char"/>
    <w:qFormat/>
    <w:rsid w:val="001527D8"/>
    <w:pPr>
      <w:numPr>
        <w:numId w:val="6"/>
      </w:numPr>
      <w:spacing w:before="0" w:line="360" w:lineRule="auto"/>
      <w:ind w:left="357" w:hanging="357"/>
    </w:pPr>
    <w:rPr>
      <w:rFonts w:ascii="Times New Roman" w:eastAsia="SimSun" w:hAnsi="Times New Roman"/>
      <w:b/>
      <w:bCs/>
      <w:color w:val="auto"/>
      <w:sz w:val="24"/>
      <w:szCs w:val="24"/>
    </w:rPr>
  </w:style>
  <w:style w:type="character" w:customStyle="1" w:styleId="Subbab4Char">
    <w:name w:val="Subbab 4 Char"/>
    <w:link w:val="Subbab4"/>
    <w:rsid w:val="001527D8"/>
    <w:rPr>
      <w:rFonts w:ascii="Times New Roman" w:eastAsia="SimSun" w:hAnsi="Times New Roman" w:cs="Times New Roman"/>
      <w:b/>
      <w:bCs/>
      <w:sz w:val="24"/>
      <w:szCs w:val="24"/>
    </w:rPr>
  </w:style>
  <w:style w:type="paragraph" w:customStyle="1" w:styleId="Subbab5">
    <w:name w:val="Subbab 5"/>
    <w:basedOn w:val="Heading2"/>
    <w:next w:val="Heading2"/>
    <w:link w:val="Subbab5Char"/>
    <w:qFormat/>
    <w:rsid w:val="001527D8"/>
    <w:pPr>
      <w:numPr>
        <w:numId w:val="5"/>
      </w:numPr>
      <w:spacing w:before="0" w:line="360" w:lineRule="auto"/>
    </w:pPr>
    <w:rPr>
      <w:rFonts w:ascii="Times New Roman" w:eastAsia="SimSun" w:hAnsi="Times New Roman"/>
      <w:b/>
      <w:bCs/>
      <w:color w:val="auto"/>
      <w:sz w:val="24"/>
      <w:szCs w:val="24"/>
      <w:lang w:val="id-ID"/>
    </w:rPr>
  </w:style>
  <w:style w:type="character" w:customStyle="1" w:styleId="Subbab5Char">
    <w:name w:val="Subbab 5 Char"/>
    <w:link w:val="Subbab5"/>
    <w:rsid w:val="001527D8"/>
    <w:rPr>
      <w:rFonts w:ascii="Times New Roman" w:eastAsia="SimSun" w:hAnsi="Times New Roman" w:cs="Times New Roman"/>
      <w:b/>
      <w:bCs/>
      <w:sz w:val="24"/>
      <w:szCs w:val="24"/>
      <w:lang w:val="id-ID"/>
    </w:rPr>
  </w:style>
  <w:style w:type="paragraph" w:styleId="TableofFigures">
    <w:name w:val="table of figures"/>
    <w:basedOn w:val="Normal"/>
    <w:next w:val="Normal"/>
    <w:uiPriority w:val="99"/>
    <w:unhideWhenUsed/>
    <w:rsid w:val="001527D8"/>
    <w:pPr>
      <w:spacing w:after="0" w:line="259" w:lineRule="auto"/>
    </w:pPr>
    <w:rPr>
      <w:rFonts w:eastAsia="Calibri" w:cs="Arial"/>
    </w:rPr>
  </w:style>
  <w:style w:type="character" w:customStyle="1" w:styleId="highlight">
    <w:name w:val="highlight"/>
    <w:basedOn w:val="DefaultParagraphFont"/>
    <w:rsid w:val="006B57E0"/>
  </w:style>
  <w:style w:type="character" w:customStyle="1" w:styleId="citation">
    <w:name w:val="citation"/>
    <w:basedOn w:val="DefaultParagraphFont"/>
    <w:rsid w:val="006B57E0"/>
  </w:style>
  <w:style w:type="paragraph" w:customStyle="1" w:styleId="JPEBody">
    <w:name w:val="JPE_Body"/>
    <w:basedOn w:val="Normal"/>
    <w:qFormat/>
    <w:rsid w:val="00692610"/>
    <w:pPr>
      <w:spacing w:after="0" w:line="240" w:lineRule="auto"/>
      <w:ind w:firstLine="567"/>
      <w:jc w:val="both"/>
    </w:pPr>
    <w:rPr>
      <w:rFonts w:ascii="Times New Roman" w:hAnsi="Times New Roman"/>
      <w:szCs w:val="24"/>
    </w:rPr>
  </w:style>
  <w:style w:type="paragraph" w:customStyle="1" w:styleId="CPKeyword">
    <w:name w:val="CP_Keyword"/>
    <w:basedOn w:val="Normal"/>
    <w:link w:val="CPKeywordChar"/>
    <w:qFormat/>
    <w:rsid w:val="00483266"/>
    <w:pPr>
      <w:widowControl w:val="0"/>
      <w:autoSpaceDE w:val="0"/>
      <w:autoSpaceDN w:val="0"/>
      <w:adjustRightInd w:val="0"/>
      <w:spacing w:after="0" w:line="240" w:lineRule="auto"/>
      <w:contextualSpacing/>
      <w:jc w:val="both"/>
    </w:pPr>
    <w:rPr>
      <w:rFonts w:ascii="Times New Roman" w:eastAsia="Calibri" w:hAnsi="Times New Roman"/>
      <w:b/>
      <w:bCs/>
      <w:i/>
      <w:iCs/>
      <w:sz w:val="24"/>
      <w:lang w:val="en-GB"/>
    </w:rPr>
  </w:style>
  <w:style w:type="character" w:customStyle="1" w:styleId="CPKeywordChar">
    <w:name w:val="CP_Keyword Char"/>
    <w:link w:val="CPKeyword"/>
    <w:rsid w:val="00483266"/>
    <w:rPr>
      <w:rFonts w:ascii="Times New Roman" w:eastAsia="Calibri" w:hAnsi="Times New Roman" w:cs="Times New Roman"/>
      <w:b/>
      <w:bCs/>
      <w:i/>
      <w:iCs/>
      <w:sz w:val="24"/>
      <w:szCs w:val="22"/>
      <w:lang w:val="en-GB"/>
    </w:rPr>
  </w:style>
  <w:style w:type="character" w:styleId="UnresolvedMention">
    <w:name w:val="Unresolved Mention"/>
    <w:basedOn w:val="DefaultParagraphFont"/>
    <w:uiPriority w:val="99"/>
    <w:unhideWhenUsed/>
    <w:qFormat/>
    <w:rsid w:val="00881384"/>
    <w:rPr>
      <w:color w:val="605E5C"/>
      <w:shd w:val="clear" w:color="auto" w:fill="E1DFDD"/>
    </w:rPr>
  </w:style>
  <w:style w:type="character" w:customStyle="1" w:styleId="WW8Num1z0">
    <w:name w:val="WW8Num1z0"/>
    <w:qFormat/>
    <w:rsid w:val="00D203A4"/>
    <w:rPr>
      <w:rFonts w:ascii="Times New Roman" w:eastAsia="Arial Unicode MS" w:hAnsi="Times New Roman" w:cs="Times New Roman"/>
      <w:b w:val="0"/>
      <w:bCs w:val="0"/>
      <w:i w:val="0"/>
      <w:iCs w:val="0"/>
      <w:caps/>
      <w:strike w:val="0"/>
      <w:dstrike w:val="0"/>
      <w:outline w:val="0"/>
      <w:shadow w:val="0"/>
      <w:vanish w:val="0"/>
      <w:color w:val="000000"/>
      <w:spacing w:val="0"/>
      <w:kern w:val="0"/>
      <w:position w:val="0"/>
      <w:sz w:val="20"/>
      <w:szCs w:val="20"/>
      <w:u w:val="none"/>
      <w:vertAlign w:val="baseline"/>
      <w:em w:val="none"/>
    </w:rPr>
  </w:style>
  <w:style w:type="character" w:customStyle="1" w:styleId="WW8Num1z1">
    <w:name w:val="WW8Num1z1"/>
    <w:qFormat/>
    <w:rsid w:val="00D203A4"/>
    <w:rPr>
      <w:b w:val="0"/>
      <w:i w:val="0"/>
      <w:sz w:val="20"/>
    </w:rPr>
  </w:style>
  <w:style w:type="character" w:customStyle="1" w:styleId="WW8Num1z2">
    <w:name w:val="WW8Num1z2"/>
    <w:qFormat/>
    <w:rsid w:val="00D203A4"/>
  </w:style>
  <w:style w:type="character" w:customStyle="1" w:styleId="WW8Num2z0">
    <w:name w:val="WW8Num2z0"/>
    <w:qFormat/>
    <w:rsid w:val="00D203A4"/>
  </w:style>
  <w:style w:type="character" w:customStyle="1" w:styleId="WW8Num2z1">
    <w:name w:val="WW8Num2z1"/>
    <w:qFormat/>
    <w:rsid w:val="00D203A4"/>
  </w:style>
  <w:style w:type="character" w:customStyle="1" w:styleId="WW8Num2z2">
    <w:name w:val="WW8Num2z2"/>
    <w:qFormat/>
    <w:rsid w:val="00D203A4"/>
  </w:style>
  <w:style w:type="character" w:customStyle="1" w:styleId="WW8Num2z3">
    <w:name w:val="WW8Num2z3"/>
    <w:qFormat/>
    <w:rsid w:val="00D203A4"/>
  </w:style>
  <w:style w:type="character" w:customStyle="1" w:styleId="WW8Num2z4">
    <w:name w:val="WW8Num2z4"/>
    <w:qFormat/>
    <w:rsid w:val="00D203A4"/>
  </w:style>
  <w:style w:type="character" w:customStyle="1" w:styleId="WW8Num2z5">
    <w:name w:val="WW8Num2z5"/>
    <w:qFormat/>
    <w:rsid w:val="00D203A4"/>
  </w:style>
  <w:style w:type="character" w:customStyle="1" w:styleId="WW8Num2z6">
    <w:name w:val="WW8Num2z6"/>
    <w:qFormat/>
    <w:rsid w:val="00D203A4"/>
  </w:style>
  <w:style w:type="character" w:customStyle="1" w:styleId="WW8Num2z7">
    <w:name w:val="WW8Num2z7"/>
    <w:qFormat/>
    <w:rsid w:val="00D203A4"/>
  </w:style>
  <w:style w:type="character" w:customStyle="1" w:styleId="WW8Num2z8">
    <w:name w:val="WW8Num2z8"/>
    <w:qFormat/>
    <w:rsid w:val="00D203A4"/>
  </w:style>
  <w:style w:type="character" w:customStyle="1" w:styleId="WW8Num3z0">
    <w:name w:val="WW8Num3z0"/>
    <w:qFormat/>
    <w:rsid w:val="00D203A4"/>
    <w:rPr>
      <w:rFonts w:cs="Times New Roman"/>
    </w:rPr>
  </w:style>
  <w:style w:type="character" w:customStyle="1" w:styleId="WW8Num3z1">
    <w:name w:val="WW8Num3z1"/>
    <w:qFormat/>
    <w:rsid w:val="00D203A4"/>
  </w:style>
  <w:style w:type="character" w:customStyle="1" w:styleId="WW8Num3z2">
    <w:name w:val="WW8Num3z2"/>
    <w:qFormat/>
    <w:rsid w:val="00D203A4"/>
  </w:style>
  <w:style w:type="character" w:customStyle="1" w:styleId="WW8Num3z3">
    <w:name w:val="WW8Num3z3"/>
    <w:qFormat/>
    <w:rsid w:val="00D203A4"/>
  </w:style>
  <w:style w:type="character" w:customStyle="1" w:styleId="WW8Num3z4">
    <w:name w:val="WW8Num3z4"/>
    <w:qFormat/>
    <w:rsid w:val="00D203A4"/>
  </w:style>
  <w:style w:type="character" w:customStyle="1" w:styleId="WW8Num3z5">
    <w:name w:val="WW8Num3z5"/>
    <w:qFormat/>
    <w:rsid w:val="00D203A4"/>
  </w:style>
  <w:style w:type="character" w:customStyle="1" w:styleId="WW8Num3z6">
    <w:name w:val="WW8Num3z6"/>
    <w:qFormat/>
    <w:rsid w:val="00D203A4"/>
  </w:style>
  <w:style w:type="character" w:customStyle="1" w:styleId="WW8Num3z7">
    <w:name w:val="WW8Num3z7"/>
    <w:qFormat/>
    <w:rsid w:val="00D203A4"/>
  </w:style>
  <w:style w:type="character" w:customStyle="1" w:styleId="WW8Num3z8">
    <w:name w:val="WW8Num3z8"/>
    <w:qFormat/>
    <w:rsid w:val="00D203A4"/>
  </w:style>
  <w:style w:type="character" w:customStyle="1" w:styleId="WW8Num4z0">
    <w:name w:val="WW8Num4z0"/>
    <w:qFormat/>
    <w:rsid w:val="00D203A4"/>
    <w:rPr>
      <w:b w:val="0"/>
      <w:bCs w:val="0"/>
    </w:rPr>
  </w:style>
  <w:style w:type="character" w:customStyle="1" w:styleId="WW8Num4z1">
    <w:name w:val="WW8Num4z1"/>
    <w:qFormat/>
    <w:rsid w:val="00D203A4"/>
  </w:style>
  <w:style w:type="character" w:customStyle="1" w:styleId="WW8Num4z2">
    <w:name w:val="WW8Num4z2"/>
    <w:qFormat/>
    <w:rsid w:val="00D203A4"/>
  </w:style>
  <w:style w:type="character" w:customStyle="1" w:styleId="WW8Num4z3">
    <w:name w:val="WW8Num4z3"/>
    <w:qFormat/>
    <w:rsid w:val="00D203A4"/>
  </w:style>
  <w:style w:type="character" w:customStyle="1" w:styleId="WW8Num4z4">
    <w:name w:val="WW8Num4z4"/>
    <w:qFormat/>
    <w:rsid w:val="00D203A4"/>
  </w:style>
  <w:style w:type="character" w:customStyle="1" w:styleId="WW8Num4z5">
    <w:name w:val="WW8Num4z5"/>
    <w:qFormat/>
    <w:rsid w:val="00D203A4"/>
  </w:style>
  <w:style w:type="character" w:customStyle="1" w:styleId="WW8Num4z6">
    <w:name w:val="WW8Num4z6"/>
    <w:qFormat/>
    <w:rsid w:val="00D203A4"/>
  </w:style>
  <w:style w:type="character" w:customStyle="1" w:styleId="WW8Num4z7">
    <w:name w:val="WW8Num4z7"/>
    <w:qFormat/>
    <w:rsid w:val="00D203A4"/>
  </w:style>
  <w:style w:type="character" w:customStyle="1" w:styleId="WW8Num4z8">
    <w:name w:val="WW8Num4z8"/>
    <w:qFormat/>
    <w:rsid w:val="00D203A4"/>
  </w:style>
  <w:style w:type="character" w:customStyle="1" w:styleId="WW8Num5z0">
    <w:name w:val="WW8Num5z0"/>
    <w:qFormat/>
    <w:rsid w:val="00D203A4"/>
  </w:style>
  <w:style w:type="character" w:customStyle="1" w:styleId="WW8Num5z1">
    <w:name w:val="WW8Num5z1"/>
    <w:qFormat/>
    <w:rsid w:val="00D203A4"/>
  </w:style>
  <w:style w:type="character" w:customStyle="1" w:styleId="WW8Num5z2">
    <w:name w:val="WW8Num5z2"/>
    <w:qFormat/>
    <w:rsid w:val="00D203A4"/>
  </w:style>
  <w:style w:type="character" w:customStyle="1" w:styleId="WW8Num5z3">
    <w:name w:val="WW8Num5z3"/>
    <w:qFormat/>
    <w:rsid w:val="00D203A4"/>
  </w:style>
  <w:style w:type="character" w:customStyle="1" w:styleId="WW8Num5z4">
    <w:name w:val="WW8Num5z4"/>
    <w:qFormat/>
    <w:rsid w:val="00D203A4"/>
  </w:style>
  <w:style w:type="character" w:customStyle="1" w:styleId="WW8Num5z5">
    <w:name w:val="WW8Num5z5"/>
    <w:qFormat/>
    <w:rsid w:val="00D203A4"/>
  </w:style>
  <w:style w:type="character" w:customStyle="1" w:styleId="WW8Num5z6">
    <w:name w:val="WW8Num5z6"/>
    <w:qFormat/>
    <w:rsid w:val="00D203A4"/>
  </w:style>
  <w:style w:type="character" w:customStyle="1" w:styleId="WW8Num5z7">
    <w:name w:val="WW8Num5z7"/>
    <w:qFormat/>
    <w:rsid w:val="00D203A4"/>
  </w:style>
  <w:style w:type="character" w:customStyle="1" w:styleId="WW8Num5z8">
    <w:name w:val="WW8Num5z8"/>
    <w:qFormat/>
    <w:rsid w:val="00D203A4"/>
  </w:style>
  <w:style w:type="character" w:customStyle="1" w:styleId="WW8Num6z0">
    <w:name w:val="WW8Num6z0"/>
    <w:qFormat/>
    <w:rsid w:val="00D203A4"/>
  </w:style>
  <w:style w:type="character" w:customStyle="1" w:styleId="WW8Num7z0">
    <w:name w:val="WW8Num7z0"/>
    <w:qFormat/>
    <w:rsid w:val="00D203A4"/>
    <w:rPr>
      <w:rFonts w:ascii="Symbol" w:hAnsi="Symbol" w:cs="Symbol"/>
    </w:rPr>
  </w:style>
  <w:style w:type="character" w:customStyle="1" w:styleId="WW8Num7z1">
    <w:name w:val="WW8Num7z1"/>
    <w:qFormat/>
    <w:rsid w:val="00D203A4"/>
    <w:rPr>
      <w:rFonts w:ascii="Courier New" w:hAnsi="Courier New" w:cs="Courier New"/>
    </w:rPr>
  </w:style>
  <w:style w:type="character" w:customStyle="1" w:styleId="WW8Num7z2">
    <w:name w:val="WW8Num7z2"/>
    <w:qFormat/>
    <w:rsid w:val="00D203A4"/>
    <w:rPr>
      <w:rFonts w:ascii="Wingdings" w:hAnsi="Wingdings" w:cs="Wingdings"/>
    </w:rPr>
  </w:style>
  <w:style w:type="character" w:customStyle="1" w:styleId="WW8Num8z0">
    <w:name w:val="WW8Num8z0"/>
    <w:qFormat/>
    <w:rsid w:val="00D203A4"/>
    <w:rPr>
      <w:rFonts w:ascii="Symbol" w:hAnsi="Symbol" w:cs="Times New Roman"/>
      <w:sz w:val="16"/>
      <w:szCs w:val="16"/>
    </w:rPr>
  </w:style>
  <w:style w:type="character" w:customStyle="1" w:styleId="WW8Num8z1">
    <w:name w:val="WW8Num8z1"/>
    <w:qFormat/>
    <w:rsid w:val="00D203A4"/>
    <w:rPr>
      <w:rFonts w:ascii="Symbol" w:eastAsia="SimSun;宋体" w:hAnsi="Symbol" w:cs="Symbol"/>
      <w:sz w:val="16"/>
      <w:szCs w:val="24"/>
    </w:rPr>
  </w:style>
  <w:style w:type="character" w:customStyle="1" w:styleId="WW8Num8z2">
    <w:name w:val="WW8Num8z2"/>
    <w:qFormat/>
    <w:rsid w:val="00D203A4"/>
  </w:style>
  <w:style w:type="character" w:customStyle="1" w:styleId="WW8Num9z0">
    <w:name w:val="WW8Num9z0"/>
    <w:qFormat/>
    <w:rsid w:val="00D203A4"/>
    <w:rPr>
      <w:rFonts w:ascii="Wingdings" w:hAnsi="Wingdings" w:cs="Wingdings"/>
    </w:rPr>
  </w:style>
  <w:style w:type="character" w:customStyle="1" w:styleId="WW8Num9z1">
    <w:name w:val="WW8Num9z1"/>
    <w:qFormat/>
    <w:rsid w:val="00D203A4"/>
    <w:rPr>
      <w:rFonts w:ascii="Courier New" w:hAnsi="Courier New" w:cs="Courier New"/>
    </w:rPr>
  </w:style>
  <w:style w:type="character" w:customStyle="1" w:styleId="WW8Num9z3">
    <w:name w:val="WW8Num9z3"/>
    <w:qFormat/>
    <w:rsid w:val="00D203A4"/>
    <w:rPr>
      <w:rFonts w:ascii="Symbol" w:hAnsi="Symbol" w:cs="Symbol"/>
    </w:rPr>
  </w:style>
  <w:style w:type="character" w:customStyle="1" w:styleId="WW8Num10z0">
    <w:name w:val="WW8Num10z0"/>
    <w:qFormat/>
    <w:rsid w:val="00D203A4"/>
    <w:rPr>
      <w:rFonts w:ascii="Symbol" w:hAnsi="Symbol" w:cs="Times New Roman"/>
      <w:sz w:val="16"/>
      <w:szCs w:val="16"/>
    </w:rPr>
  </w:style>
  <w:style w:type="character" w:customStyle="1" w:styleId="WW8Num10z1">
    <w:name w:val="WW8Num10z1"/>
    <w:qFormat/>
    <w:rsid w:val="00D203A4"/>
    <w:rPr>
      <w:rFonts w:ascii="Symbol" w:eastAsia="SimSun;宋体" w:hAnsi="Symbol" w:cs="Symbol"/>
      <w:sz w:val="16"/>
      <w:szCs w:val="24"/>
    </w:rPr>
  </w:style>
  <w:style w:type="character" w:customStyle="1" w:styleId="WW8Num10z2">
    <w:name w:val="WW8Num10z2"/>
    <w:qFormat/>
    <w:rsid w:val="00D203A4"/>
  </w:style>
  <w:style w:type="character" w:customStyle="1" w:styleId="WW8Num11z0">
    <w:name w:val="WW8Num11z0"/>
    <w:qFormat/>
    <w:rsid w:val="00D203A4"/>
    <w:rPr>
      <w:rFonts w:ascii="Times New Roman" w:eastAsia="Arial Unicode MS" w:hAnsi="Times New Roman" w:cs="Times New Roman"/>
      <w:b w:val="0"/>
      <w:bCs/>
      <w:i/>
      <w:iCs w:val="0"/>
      <w:caps/>
      <w:strike w:val="0"/>
      <w:dstrike w:val="0"/>
      <w:outline w:val="0"/>
      <w:shadow w:val="0"/>
      <w:vanish w:val="0"/>
      <w:color w:val="000000"/>
      <w:spacing w:val="0"/>
      <w:kern w:val="0"/>
      <w:position w:val="0"/>
      <w:sz w:val="20"/>
      <w:szCs w:val="24"/>
      <w:u w:val="none"/>
      <w:vertAlign w:val="baseline"/>
      <w:em w:val="none"/>
    </w:rPr>
  </w:style>
  <w:style w:type="character" w:customStyle="1" w:styleId="WW8Num11z1">
    <w:name w:val="WW8Num11z1"/>
    <w:qFormat/>
    <w:rsid w:val="00D203A4"/>
    <w:rPr>
      <w:rFonts w:ascii="Times New Roman" w:hAnsi="Times New Roman" w:cs="Times New Roman"/>
      <w:b w:val="0"/>
      <w:i w:val="0"/>
      <w:sz w:val="20"/>
    </w:rPr>
  </w:style>
  <w:style w:type="character" w:customStyle="1" w:styleId="WW8Num11z2">
    <w:name w:val="WW8Num11z2"/>
    <w:qFormat/>
    <w:rsid w:val="00D203A4"/>
  </w:style>
  <w:style w:type="character" w:customStyle="1" w:styleId="WW8Num12z0">
    <w:name w:val="WW8Num12z0"/>
    <w:qFormat/>
    <w:rsid w:val="00D203A4"/>
    <w:rPr>
      <w:rFonts w:cs="Times New Roman"/>
      <w:b/>
      <w:bCs/>
    </w:rPr>
  </w:style>
  <w:style w:type="character" w:customStyle="1" w:styleId="WW8Num12z1">
    <w:name w:val="WW8Num12z1"/>
    <w:qFormat/>
    <w:rsid w:val="00D203A4"/>
  </w:style>
  <w:style w:type="character" w:customStyle="1" w:styleId="WW8Num12z2">
    <w:name w:val="WW8Num12z2"/>
    <w:qFormat/>
    <w:rsid w:val="00D203A4"/>
  </w:style>
  <w:style w:type="character" w:customStyle="1" w:styleId="WW8Num12z3">
    <w:name w:val="WW8Num12z3"/>
    <w:qFormat/>
    <w:rsid w:val="00D203A4"/>
  </w:style>
  <w:style w:type="character" w:customStyle="1" w:styleId="WW8Num12z4">
    <w:name w:val="WW8Num12z4"/>
    <w:qFormat/>
    <w:rsid w:val="00D203A4"/>
  </w:style>
  <w:style w:type="character" w:customStyle="1" w:styleId="WW8Num12z5">
    <w:name w:val="WW8Num12z5"/>
    <w:qFormat/>
    <w:rsid w:val="00D203A4"/>
  </w:style>
  <w:style w:type="character" w:customStyle="1" w:styleId="WW8Num12z6">
    <w:name w:val="WW8Num12z6"/>
    <w:qFormat/>
    <w:rsid w:val="00D203A4"/>
  </w:style>
  <w:style w:type="character" w:customStyle="1" w:styleId="WW8Num12z7">
    <w:name w:val="WW8Num12z7"/>
    <w:qFormat/>
    <w:rsid w:val="00D203A4"/>
  </w:style>
  <w:style w:type="character" w:customStyle="1" w:styleId="WW8Num12z8">
    <w:name w:val="WW8Num12z8"/>
    <w:qFormat/>
    <w:rsid w:val="00D203A4"/>
  </w:style>
  <w:style w:type="character" w:customStyle="1" w:styleId="WW8Num13z0">
    <w:name w:val="WW8Num13z0"/>
    <w:qFormat/>
    <w:rsid w:val="00D203A4"/>
  </w:style>
  <w:style w:type="character" w:customStyle="1" w:styleId="WW8Num13z1">
    <w:name w:val="WW8Num13z1"/>
    <w:qFormat/>
    <w:rsid w:val="00D203A4"/>
  </w:style>
  <w:style w:type="character" w:customStyle="1" w:styleId="WW8Num13z2">
    <w:name w:val="WW8Num13z2"/>
    <w:qFormat/>
    <w:rsid w:val="00D203A4"/>
  </w:style>
  <w:style w:type="character" w:customStyle="1" w:styleId="WW8Num13z3">
    <w:name w:val="WW8Num13z3"/>
    <w:qFormat/>
    <w:rsid w:val="00D203A4"/>
    <w:rPr>
      <w:i w:val="0"/>
      <w:iCs w:val="0"/>
    </w:rPr>
  </w:style>
  <w:style w:type="character" w:customStyle="1" w:styleId="WW8Num13z6">
    <w:name w:val="WW8Num13z6"/>
    <w:qFormat/>
    <w:rsid w:val="00D203A4"/>
  </w:style>
  <w:style w:type="character" w:customStyle="1" w:styleId="WW8Num13z7">
    <w:name w:val="WW8Num13z7"/>
    <w:qFormat/>
    <w:rsid w:val="00D203A4"/>
  </w:style>
  <w:style w:type="character" w:customStyle="1" w:styleId="WW8Num13z8">
    <w:name w:val="WW8Num13z8"/>
    <w:qFormat/>
    <w:rsid w:val="00D203A4"/>
  </w:style>
  <w:style w:type="character" w:customStyle="1" w:styleId="WW8Num14z0">
    <w:name w:val="WW8Num14z0"/>
    <w:qFormat/>
    <w:rsid w:val="00D203A4"/>
    <w:rPr>
      <w:b w:val="0"/>
      <w:bCs/>
    </w:rPr>
  </w:style>
  <w:style w:type="character" w:customStyle="1" w:styleId="WW8Num14z1">
    <w:name w:val="WW8Num14z1"/>
    <w:qFormat/>
    <w:rsid w:val="00D203A4"/>
  </w:style>
  <w:style w:type="character" w:customStyle="1" w:styleId="WW8Num14z2">
    <w:name w:val="WW8Num14z2"/>
    <w:qFormat/>
    <w:rsid w:val="00D203A4"/>
  </w:style>
  <w:style w:type="character" w:customStyle="1" w:styleId="WW8Num14z3">
    <w:name w:val="WW8Num14z3"/>
    <w:qFormat/>
    <w:rsid w:val="00D203A4"/>
  </w:style>
  <w:style w:type="character" w:customStyle="1" w:styleId="WW8Num14z4">
    <w:name w:val="WW8Num14z4"/>
    <w:qFormat/>
    <w:rsid w:val="00D203A4"/>
  </w:style>
  <w:style w:type="character" w:customStyle="1" w:styleId="WW8Num14z5">
    <w:name w:val="WW8Num14z5"/>
    <w:qFormat/>
    <w:rsid w:val="00D203A4"/>
  </w:style>
  <w:style w:type="character" w:customStyle="1" w:styleId="WW8Num14z6">
    <w:name w:val="WW8Num14z6"/>
    <w:qFormat/>
    <w:rsid w:val="00D203A4"/>
  </w:style>
  <w:style w:type="character" w:customStyle="1" w:styleId="WW8Num14z7">
    <w:name w:val="WW8Num14z7"/>
    <w:qFormat/>
    <w:rsid w:val="00D203A4"/>
  </w:style>
  <w:style w:type="character" w:customStyle="1" w:styleId="WW8Num14z8">
    <w:name w:val="WW8Num14z8"/>
    <w:qFormat/>
    <w:rsid w:val="00D203A4"/>
  </w:style>
  <w:style w:type="character" w:customStyle="1" w:styleId="WW8Num15z0">
    <w:name w:val="WW8Num15z0"/>
    <w:qFormat/>
    <w:rsid w:val="00D203A4"/>
  </w:style>
  <w:style w:type="character" w:customStyle="1" w:styleId="WW8Num16z0">
    <w:name w:val="WW8Num16z0"/>
    <w:qFormat/>
    <w:rsid w:val="00D203A4"/>
    <w:rPr>
      <w:rFonts w:cs="Times New Roman"/>
    </w:rPr>
  </w:style>
  <w:style w:type="character" w:customStyle="1" w:styleId="WW8Num16z1">
    <w:name w:val="WW8Num16z1"/>
    <w:qFormat/>
    <w:rsid w:val="00D203A4"/>
  </w:style>
  <w:style w:type="character" w:customStyle="1" w:styleId="WW8Num16z2">
    <w:name w:val="WW8Num16z2"/>
    <w:qFormat/>
    <w:rsid w:val="00D203A4"/>
  </w:style>
  <w:style w:type="character" w:customStyle="1" w:styleId="WW8Num16z3">
    <w:name w:val="WW8Num16z3"/>
    <w:qFormat/>
    <w:rsid w:val="00D203A4"/>
  </w:style>
  <w:style w:type="character" w:customStyle="1" w:styleId="WW8Num16z4">
    <w:name w:val="WW8Num16z4"/>
    <w:qFormat/>
    <w:rsid w:val="00D203A4"/>
  </w:style>
  <w:style w:type="character" w:customStyle="1" w:styleId="WW8Num16z5">
    <w:name w:val="WW8Num16z5"/>
    <w:qFormat/>
    <w:rsid w:val="00D203A4"/>
  </w:style>
  <w:style w:type="character" w:customStyle="1" w:styleId="WW8Num16z6">
    <w:name w:val="WW8Num16z6"/>
    <w:qFormat/>
    <w:rsid w:val="00D203A4"/>
  </w:style>
  <w:style w:type="character" w:customStyle="1" w:styleId="WW8Num16z7">
    <w:name w:val="WW8Num16z7"/>
    <w:qFormat/>
    <w:rsid w:val="00D203A4"/>
  </w:style>
  <w:style w:type="character" w:customStyle="1" w:styleId="WW8Num16z8">
    <w:name w:val="WW8Num16z8"/>
    <w:qFormat/>
    <w:rsid w:val="00D203A4"/>
  </w:style>
  <w:style w:type="character" w:customStyle="1" w:styleId="FootnoteCharacters">
    <w:name w:val="Footnote Characters"/>
    <w:qFormat/>
    <w:rsid w:val="00D203A4"/>
    <w:rPr>
      <w:vertAlign w:val="superscript"/>
    </w:rPr>
  </w:style>
  <w:style w:type="character" w:customStyle="1" w:styleId="FootnoteAnchor">
    <w:name w:val="Footnote Anchor"/>
    <w:rsid w:val="00D203A4"/>
    <w:rPr>
      <w:vertAlign w:val="superscript"/>
    </w:rPr>
  </w:style>
  <w:style w:type="character" w:customStyle="1" w:styleId="EndnoteAnchor">
    <w:name w:val="Endnote Anchor"/>
    <w:rsid w:val="00D203A4"/>
    <w:rPr>
      <w:vertAlign w:val="superscript"/>
    </w:rPr>
  </w:style>
  <w:style w:type="character" w:customStyle="1" w:styleId="EndnoteCharacters">
    <w:name w:val="Endnote Characters"/>
    <w:qFormat/>
    <w:rsid w:val="00D203A4"/>
  </w:style>
  <w:style w:type="paragraph" w:customStyle="1" w:styleId="Heading">
    <w:name w:val="Heading"/>
    <w:basedOn w:val="Normal"/>
    <w:next w:val="BodyText"/>
    <w:qFormat/>
    <w:rsid w:val="00D203A4"/>
    <w:pPr>
      <w:keepNext/>
      <w:suppressAutoHyphens/>
      <w:spacing w:before="240" w:after="120" w:line="240" w:lineRule="auto"/>
    </w:pPr>
    <w:rPr>
      <w:rFonts w:ascii="Liberation Sans" w:eastAsia="Noto Sans CJK SC" w:hAnsi="Liberation Sans" w:cs="Lohit Devanagari"/>
      <w:sz w:val="28"/>
      <w:szCs w:val="28"/>
      <w:lang w:val="en-AU" w:eastAsia="zh-CN"/>
    </w:rPr>
  </w:style>
  <w:style w:type="paragraph" w:styleId="List">
    <w:name w:val="List"/>
    <w:basedOn w:val="BodyText"/>
    <w:rsid w:val="00D203A4"/>
    <w:pPr>
      <w:suppressAutoHyphens/>
      <w:spacing w:after="140" w:line="276" w:lineRule="auto"/>
    </w:pPr>
    <w:rPr>
      <w:rFonts w:eastAsia="SimSun;宋体" w:cs="Lohit Devanagari"/>
      <w:sz w:val="24"/>
      <w:szCs w:val="24"/>
      <w:lang w:val="en-AU" w:eastAsia="zh-CN"/>
    </w:rPr>
  </w:style>
  <w:style w:type="paragraph" w:customStyle="1" w:styleId="Index">
    <w:name w:val="Index"/>
    <w:basedOn w:val="Normal"/>
    <w:qFormat/>
    <w:rsid w:val="00D203A4"/>
    <w:pPr>
      <w:suppressLineNumbers/>
      <w:suppressAutoHyphens/>
      <w:spacing w:after="0" w:line="240" w:lineRule="auto"/>
    </w:pPr>
    <w:rPr>
      <w:rFonts w:ascii="Times New Roman" w:eastAsia="SimSun;宋体" w:hAnsi="Times New Roman" w:cs="Lohit Devanagari"/>
      <w:sz w:val="24"/>
      <w:szCs w:val="24"/>
      <w:lang w:val="en-AU" w:eastAsia="zh-CN"/>
    </w:rPr>
  </w:style>
  <w:style w:type="paragraph" w:customStyle="1" w:styleId="HeaderandFooter">
    <w:name w:val="Header and Footer"/>
    <w:basedOn w:val="Normal"/>
    <w:qFormat/>
    <w:rsid w:val="00D203A4"/>
    <w:pPr>
      <w:suppressLineNumbers/>
      <w:tabs>
        <w:tab w:val="center" w:pos="4986"/>
        <w:tab w:val="right" w:pos="9972"/>
      </w:tabs>
      <w:suppressAutoHyphens/>
      <w:spacing w:after="0" w:line="240" w:lineRule="auto"/>
    </w:pPr>
    <w:rPr>
      <w:rFonts w:ascii="Times New Roman" w:eastAsia="SimSun;宋体" w:hAnsi="Times New Roman"/>
      <w:sz w:val="24"/>
      <w:szCs w:val="24"/>
      <w:lang w:val="en-AU" w:eastAsia="zh-CN"/>
    </w:rPr>
  </w:style>
  <w:style w:type="paragraph" w:customStyle="1" w:styleId="TableContents">
    <w:name w:val="Table Contents"/>
    <w:basedOn w:val="Normal"/>
    <w:qFormat/>
    <w:rsid w:val="00D203A4"/>
    <w:pPr>
      <w:widowControl w:val="0"/>
      <w:suppressLineNumbers/>
      <w:suppressAutoHyphens/>
      <w:spacing w:after="0" w:line="240" w:lineRule="auto"/>
    </w:pPr>
    <w:rPr>
      <w:rFonts w:ascii="Times New Roman" w:eastAsia="SimSun;宋体" w:hAnsi="Times New Roman"/>
      <w:sz w:val="24"/>
      <w:szCs w:val="24"/>
      <w:lang w:val="en-AU" w:eastAsia="zh-CN"/>
    </w:rPr>
  </w:style>
  <w:style w:type="paragraph" w:customStyle="1" w:styleId="TableHeading">
    <w:name w:val="Table Heading"/>
    <w:basedOn w:val="TableContents"/>
    <w:qFormat/>
    <w:rsid w:val="00D203A4"/>
    <w:pPr>
      <w:jc w:val="center"/>
    </w:pPr>
    <w:rPr>
      <w:b/>
      <w:bCs/>
    </w:rPr>
  </w:style>
  <w:style w:type="numbering" w:customStyle="1" w:styleId="WW8Num1">
    <w:name w:val="WW8Num1"/>
    <w:qFormat/>
    <w:rsid w:val="00D203A4"/>
  </w:style>
  <w:style w:type="numbering" w:customStyle="1" w:styleId="WW8Num2">
    <w:name w:val="WW8Num2"/>
    <w:qFormat/>
    <w:rsid w:val="00D203A4"/>
  </w:style>
  <w:style w:type="numbering" w:customStyle="1" w:styleId="WW8Num3">
    <w:name w:val="WW8Num3"/>
    <w:qFormat/>
    <w:rsid w:val="00D203A4"/>
  </w:style>
  <w:style w:type="numbering" w:customStyle="1" w:styleId="WW8Num4">
    <w:name w:val="WW8Num4"/>
    <w:qFormat/>
    <w:rsid w:val="00D203A4"/>
  </w:style>
  <w:style w:type="numbering" w:customStyle="1" w:styleId="WW8Num5">
    <w:name w:val="WW8Num5"/>
    <w:qFormat/>
    <w:rsid w:val="00D203A4"/>
  </w:style>
  <w:style w:type="numbering" w:customStyle="1" w:styleId="WW8Num6">
    <w:name w:val="WW8Num6"/>
    <w:qFormat/>
    <w:rsid w:val="00D203A4"/>
  </w:style>
  <w:style w:type="numbering" w:customStyle="1" w:styleId="WW8Num7">
    <w:name w:val="WW8Num7"/>
    <w:qFormat/>
    <w:rsid w:val="00D203A4"/>
  </w:style>
  <w:style w:type="numbering" w:customStyle="1" w:styleId="WW8Num8">
    <w:name w:val="WW8Num8"/>
    <w:qFormat/>
    <w:rsid w:val="00D203A4"/>
  </w:style>
  <w:style w:type="numbering" w:customStyle="1" w:styleId="WW8Num9">
    <w:name w:val="WW8Num9"/>
    <w:qFormat/>
    <w:rsid w:val="00D203A4"/>
  </w:style>
  <w:style w:type="numbering" w:customStyle="1" w:styleId="WW8Num10">
    <w:name w:val="WW8Num10"/>
    <w:qFormat/>
    <w:rsid w:val="00D203A4"/>
  </w:style>
  <w:style w:type="numbering" w:customStyle="1" w:styleId="WW8Num11">
    <w:name w:val="WW8Num11"/>
    <w:qFormat/>
    <w:rsid w:val="00D203A4"/>
  </w:style>
  <w:style w:type="numbering" w:customStyle="1" w:styleId="WW8Num12">
    <w:name w:val="WW8Num12"/>
    <w:qFormat/>
    <w:rsid w:val="00D203A4"/>
  </w:style>
  <w:style w:type="numbering" w:customStyle="1" w:styleId="WW8Num13">
    <w:name w:val="WW8Num13"/>
    <w:qFormat/>
    <w:rsid w:val="00D203A4"/>
  </w:style>
  <w:style w:type="numbering" w:customStyle="1" w:styleId="WW8Num14">
    <w:name w:val="WW8Num14"/>
    <w:qFormat/>
    <w:rsid w:val="00D203A4"/>
  </w:style>
  <w:style w:type="numbering" w:customStyle="1" w:styleId="WW8Num15">
    <w:name w:val="WW8Num15"/>
    <w:qFormat/>
    <w:rsid w:val="00D203A4"/>
  </w:style>
  <w:style w:type="numbering" w:customStyle="1" w:styleId="WW8Num16">
    <w:name w:val="WW8Num16"/>
    <w:qFormat/>
    <w:rsid w:val="00D203A4"/>
  </w:style>
  <w:style w:type="paragraph" w:styleId="EndnoteText">
    <w:name w:val="endnote text"/>
    <w:basedOn w:val="Normal"/>
    <w:link w:val="EndnoteTextChar"/>
    <w:uiPriority w:val="99"/>
    <w:semiHidden/>
    <w:unhideWhenUsed/>
    <w:rsid w:val="00D203A4"/>
    <w:pPr>
      <w:suppressAutoHyphens/>
      <w:spacing w:after="0" w:line="240" w:lineRule="auto"/>
    </w:pPr>
    <w:rPr>
      <w:rFonts w:ascii="Times New Roman" w:eastAsia="SimSun;宋体" w:hAnsi="Times New Roman"/>
      <w:sz w:val="20"/>
      <w:szCs w:val="20"/>
      <w:lang w:val="en-AU" w:eastAsia="zh-CN"/>
    </w:rPr>
  </w:style>
  <w:style w:type="character" w:customStyle="1" w:styleId="EndnoteTextChar">
    <w:name w:val="Endnote Text Char"/>
    <w:basedOn w:val="DefaultParagraphFont"/>
    <w:link w:val="EndnoteText"/>
    <w:uiPriority w:val="99"/>
    <w:semiHidden/>
    <w:rsid w:val="00D203A4"/>
    <w:rPr>
      <w:rFonts w:ascii="Times New Roman" w:eastAsia="SimSun;宋体" w:hAnsi="Times New Roman" w:cs="Times New Roman"/>
      <w:lang w:val="en-AU" w:eastAsia="zh-CN"/>
    </w:rPr>
  </w:style>
  <w:style w:type="character" w:styleId="EndnoteReference">
    <w:name w:val="endnote reference"/>
    <w:basedOn w:val="DefaultParagraphFont"/>
    <w:uiPriority w:val="99"/>
    <w:semiHidden/>
    <w:unhideWhenUsed/>
    <w:rsid w:val="00D203A4"/>
    <w:rPr>
      <w:vertAlign w:val="superscript"/>
    </w:rPr>
  </w:style>
  <w:style w:type="character" w:customStyle="1" w:styleId="match">
    <w:name w:val="match"/>
    <w:basedOn w:val="DefaultParagraphFont"/>
    <w:rsid w:val="0002724B"/>
  </w:style>
  <w:style w:type="paragraph" w:customStyle="1" w:styleId="Body">
    <w:name w:val="Body"/>
    <w:basedOn w:val="BodyTextIndent"/>
    <w:rsid w:val="008A6D6F"/>
    <w:pPr>
      <w:tabs>
        <w:tab w:val="clear" w:pos="840"/>
      </w:tabs>
      <w:suppressAutoHyphens/>
      <w:ind w:left="0" w:firstLine="288"/>
    </w:pPr>
    <w:rPr>
      <w:sz w:val="20"/>
      <w:szCs w:val="20"/>
      <w:lang w:eastAsia="zh-CN"/>
    </w:rPr>
  </w:style>
  <w:style w:type="paragraph" w:customStyle="1" w:styleId="JSKReferenceItem">
    <w:name w:val="JSK Reference Item"/>
    <w:basedOn w:val="Normal"/>
    <w:rsid w:val="008A6D6F"/>
    <w:pPr>
      <w:numPr>
        <w:numId w:val="7"/>
      </w:numPr>
      <w:suppressAutoHyphens/>
      <w:snapToGrid w:val="0"/>
      <w:spacing w:after="0" w:line="240" w:lineRule="auto"/>
      <w:jc w:val="both"/>
    </w:pPr>
    <w:rPr>
      <w:rFonts w:ascii="Times New Roman" w:hAnsi="Times New Roman"/>
      <w:sz w:val="16"/>
      <w:szCs w:val="24"/>
      <w:lang w:eastAsia="zh-CN"/>
    </w:rPr>
  </w:style>
  <w:style w:type="table" w:styleId="PlainTable2">
    <w:name w:val="Plain Table 2"/>
    <w:basedOn w:val="TableNormal"/>
    <w:uiPriority w:val="42"/>
    <w:rsid w:val="00C613FD"/>
    <w:rPr>
      <w:rFonts w:ascii="Times New Roman" w:hAnsi="Times New Roman" w:cs="Times New Roman"/>
      <w:sz w:val="24"/>
      <w:szCs w:val="24"/>
      <w:lang w:val="id-ID" w:eastAsia="id-ID"/>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Text">
    <w:name w:val="Text"/>
    <w:basedOn w:val="Normal"/>
    <w:rsid w:val="00C84D24"/>
    <w:pPr>
      <w:widowControl w:val="0"/>
      <w:autoSpaceDE w:val="0"/>
      <w:autoSpaceDN w:val="0"/>
      <w:spacing w:after="0" w:line="252" w:lineRule="auto"/>
      <w:ind w:firstLine="202"/>
      <w:jc w:val="both"/>
    </w:pPr>
    <w:rPr>
      <w:rFonts w:ascii="Times New Roman" w:eastAsia="Batang" w:hAnsi="Times New Roman"/>
      <w:sz w:val="20"/>
      <w:szCs w:val="20"/>
      <w:lang w:val="en-US" w:eastAsia="ko-KR"/>
    </w:rPr>
  </w:style>
  <w:style w:type="character" w:customStyle="1" w:styleId="InternetLink">
    <w:name w:val="Internet Link"/>
    <w:uiPriority w:val="99"/>
    <w:unhideWhenUsed/>
    <w:rsid w:val="00C84D24"/>
    <w:rPr>
      <w:color w:val="0563C1"/>
      <w:u w:val="single"/>
    </w:rPr>
  </w:style>
  <w:style w:type="numbering" w:customStyle="1" w:styleId="NoList1">
    <w:name w:val="No List1"/>
    <w:next w:val="NoList"/>
    <w:uiPriority w:val="99"/>
    <w:semiHidden/>
    <w:unhideWhenUsed/>
    <w:rsid w:val="00C84D24"/>
  </w:style>
  <w:style w:type="paragraph" w:customStyle="1" w:styleId="NoSpacing1">
    <w:name w:val="No Spacing1"/>
    <w:uiPriority w:val="1"/>
    <w:qFormat/>
    <w:rsid w:val="006801C1"/>
    <w:rPr>
      <w:rFonts w:asciiTheme="minorHAnsi" w:eastAsiaTheme="minorHAnsi" w:hAnsiTheme="minorHAnsi" w:cstheme="minorBidi"/>
      <w:kern w:val="2"/>
      <w:sz w:val="22"/>
      <w:szCs w:val="28"/>
      <w:lang w:val="id-ID"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3210">
      <w:bodyDiv w:val="1"/>
      <w:marLeft w:val="0"/>
      <w:marRight w:val="0"/>
      <w:marTop w:val="0"/>
      <w:marBottom w:val="0"/>
      <w:divBdr>
        <w:top w:val="none" w:sz="0" w:space="0" w:color="auto"/>
        <w:left w:val="none" w:sz="0" w:space="0" w:color="auto"/>
        <w:bottom w:val="none" w:sz="0" w:space="0" w:color="auto"/>
        <w:right w:val="none" w:sz="0" w:space="0" w:color="auto"/>
      </w:divBdr>
    </w:div>
    <w:div w:id="440154022">
      <w:bodyDiv w:val="1"/>
      <w:marLeft w:val="0"/>
      <w:marRight w:val="0"/>
      <w:marTop w:val="0"/>
      <w:marBottom w:val="0"/>
      <w:divBdr>
        <w:top w:val="none" w:sz="0" w:space="0" w:color="auto"/>
        <w:left w:val="none" w:sz="0" w:space="0" w:color="auto"/>
        <w:bottom w:val="none" w:sz="0" w:space="0" w:color="auto"/>
        <w:right w:val="none" w:sz="0" w:space="0" w:color="auto"/>
      </w:divBdr>
    </w:div>
    <w:div w:id="465507095">
      <w:bodyDiv w:val="1"/>
      <w:marLeft w:val="0"/>
      <w:marRight w:val="0"/>
      <w:marTop w:val="0"/>
      <w:marBottom w:val="0"/>
      <w:divBdr>
        <w:top w:val="none" w:sz="0" w:space="0" w:color="auto"/>
        <w:left w:val="none" w:sz="0" w:space="0" w:color="auto"/>
        <w:bottom w:val="none" w:sz="0" w:space="0" w:color="auto"/>
        <w:right w:val="none" w:sz="0" w:space="0" w:color="auto"/>
      </w:divBdr>
    </w:div>
    <w:div w:id="727345688">
      <w:bodyDiv w:val="1"/>
      <w:marLeft w:val="0"/>
      <w:marRight w:val="0"/>
      <w:marTop w:val="0"/>
      <w:marBottom w:val="0"/>
      <w:divBdr>
        <w:top w:val="none" w:sz="0" w:space="0" w:color="auto"/>
        <w:left w:val="none" w:sz="0" w:space="0" w:color="auto"/>
        <w:bottom w:val="none" w:sz="0" w:space="0" w:color="auto"/>
        <w:right w:val="none" w:sz="0" w:space="0" w:color="auto"/>
      </w:divBdr>
    </w:div>
    <w:div w:id="1402560281">
      <w:bodyDiv w:val="1"/>
      <w:marLeft w:val="0"/>
      <w:marRight w:val="0"/>
      <w:marTop w:val="0"/>
      <w:marBottom w:val="0"/>
      <w:divBdr>
        <w:top w:val="none" w:sz="0" w:space="0" w:color="auto"/>
        <w:left w:val="none" w:sz="0" w:space="0" w:color="auto"/>
        <w:bottom w:val="none" w:sz="0" w:space="0" w:color="auto"/>
        <w:right w:val="none" w:sz="0" w:space="0" w:color="auto"/>
      </w:divBdr>
    </w:div>
    <w:div w:id="1405956630">
      <w:bodyDiv w:val="1"/>
      <w:marLeft w:val="0"/>
      <w:marRight w:val="0"/>
      <w:marTop w:val="0"/>
      <w:marBottom w:val="0"/>
      <w:divBdr>
        <w:top w:val="none" w:sz="0" w:space="0" w:color="auto"/>
        <w:left w:val="none" w:sz="0" w:space="0" w:color="auto"/>
        <w:bottom w:val="none" w:sz="0" w:space="0" w:color="auto"/>
        <w:right w:val="none" w:sz="0" w:space="0" w:color="auto"/>
      </w:divBdr>
    </w:div>
    <w:div w:id="1479227979">
      <w:bodyDiv w:val="1"/>
      <w:marLeft w:val="0"/>
      <w:marRight w:val="0"/>
      <w:marTop w:val="0"/>
      <w:marBottom w:val="0"/>
      <w:divBdr>
        <w:top w:val="none" w:sz="0" w:space="0" w:color="auto"/>
        <w:left w:val="none" w:sz="0" w:space="0" w:color="auto"/>
        <w:bottom w:val="none" w:sz="0" w:space="0" w:color="auto"/>
        <w:right w:val="none" w:sz="0" w:space="0" w:color="auto"/>
      </w:divBdr>
    </w:div>
    <w:div w:id="1607081289">
      <w:bodyDiv w:val="1"/>
      <w:marLeft w:val="0"/>
      <w:marRight w:val="0"/>
      <w:marTop w:val="0"/>
      <w:marBottom w:val="0"/>
      <w:divBdr>
        <w:top w:val="none" w:sz="0" w:space="0" w:color="auto"/>
        <w:left w:val="none" w:sz="0" w:space="0" w:color="auto"/>
        <w:bottom w:val="none" w:sz="0" w:space="0" w:color="auto"/>
        <w:right w:val="none" w:sz="0" w:space="0" w:color="auto"/>
      </w:divBdr>
    </w:div>
    <w:div w:id="212179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Nan12</b:Tag>
    <b:SourceType>Book</b:SourceType>
    <b:Guid>{D51BA260-3B4C-4BDA-8709-6D76F5136AA9}</b:Guid>
    <b:Author>
      <b:Author>
        <b:NameList>
          <b:Person>
            <b:Last>Sukmadinata</b:Last>
            <b:First>Nana</b:First>
            <b:Middle>Syaodin</b:Middle>
          </b:Person>
        </b:NameList>
      </b:Author>
    </b:Author>
    <b:Title>Pengembangan Kurikulum Teori dan Praktik</b:Title>
    <b:Year>2012</b:Year>
    <b:City>Bandung</b:City>
    <b:Publisher>Rosdakarya</b:Publisher>
    <b:RefOrder>1</b:RefOrder>
  </b:Source>
  <b:Source>
    <b:Tag>Muh131</b:Tag>
    <b:SourceType>Book</b:SourceType>
    <b:Guid>{B47A59C4-2B3A-4C54-93A5-0AD086DF13E4}</b:Guid>
    <b:Author>
      <b:Author>
        <b:NameList>
          <b:Person>
            <b:Last>Hosman</b:Last>
            <b:First>Muhammad</b:First>
          </b:Person>
        </b:NameList>
      </b:Author>
    </b:Author>
    <b:Title>Pendekatan Saintifik dan Kontekstual Dalam Pembelajaran Abad Kunci Sukses Implementasi Kurikulum 2013</b:Title>
    <b:Year>2013</b:Year>
    <b:City>Bogor</b:City>
    <b:Publisher>Ghalia Indonesia</b:Publisher>
    <b:RefOrder>2</b:RefOrder>
  </b:Source>
  <b:Source>
    <b:Tag>Abd141</b:Tag>
    <b:SourceType>Book</b:SourceType>
    <b:Guid>{9A3FE148-E6C4-4EB9-8D7B-6BA7751C15CB}</b:Guid>
    <b:Author>
      <b:Author>
        <b:NameList>
          <b:Person>
            <b:Last>Majid</b:Last>
            <b:First>Abdul</b:First>
          </b:Person>
        </b:NameList>
      </b:Author>
    </b:Author>
    <b:Title>Pembelajaran Tematik Terpadu</b:Title>
    <b:Year>2014</b:Year>
    <b:City>Bandung</b:City>
    <b:Publisher>PT Remaja Rosdakarya</b:Publisher>
    <b:RefOrder>3</b:RefOrder>
  </b:Source>
  <b:Source>
    <b:Tag>Sug141</b:Tag>
    <b:SourceType>Book</b:SourceType>
    <b:Guid>{061357CF-D2A3-4BF6-A5C6-548572AA36CC}</b:Guid>
    <b:Author>
      <b:Author>
        <b:NameList>
          <b:Person>
            <b:Last>Sugiyono</b:Last>
          </b:Person>
        </b:NameList>
      </b:Author>
    </b:Author>
    <b:Title>Metode Penelitian Kuantitatif, Kualitatif dan R&amp;D</b:Title>
    <b:Year>2014</b:Year>
    <b:City>Bandung</b:City>
    <b:Publisher>Alfabeta</b:Publisher>
    <b:RefOrder>4</b:RefOrder>
  </b:Source>
  <b:Source>
    <b:Tag>Rat07</b:Tag>
    <b:SourceType>Book</b:SourceType>
    <b:Guid>{7B192B46-96BE-47F4-B6DA-62341978F95B}</b:Guid>
    <b:Author>
      <b:Author>
        <b:NameList>
          <b:Person>
            <b:Last>Harsanto</b:Last>
            <b:First>Ratno</b:First>
          </b:Person>
        </b:NameList>
      </b:Author>
    </b:Author>
    <b:Title>Pengelolaan Kelas yang Dinamis</b:Title>
    <b:Year>2007</b:Year>
    <b:City>Yogyakarta</b:City>
    <b:Publisher>Kanisius</b:Publisher>
    <b:RefOrder>5</b:RefOrder>
  </b:Source>
  <b:Source>
    <b:Tag>Ham121</b:Tag>
    <b:SourceType>Book</b:SourceType>
    <b:Guid>{D343B470-4900-4FAE-80ED-3E542B2F71FB}</b:Guid>
    <b:Author>
      <b:Author>
        <b:Corporate>Uno, Hamzah B</b:Corporate>
      </b:Author>
    </b:Author>
    <b:Title>Teori Motivasi dan Pengukurannya</b:Title>
    <b:Year>2012</b:Year>
    <b:City>Jakarta</b:City>
    <b:Publisher>PT Bumi Aksara</b:Publisher>
    <b:RefOrder>6</b:RefOrder>
  </b:Source>
  <b:Source>
    <b:Tag>And18</b:Tag>
    <b:SourceType>Book</b:SourceType>
    <b:Guid>{2A45A9B4-1AB0-4DED-AE0D-C30FEB3C846F}</b:Guid>
    <b:Author>
      <b:Author>
        <b:NameList>
          <b:Person>
            <b:Last>Prastowo</b:Last>
            <b:First>Andi</b:First>
          </b:Person>
        </b:NameList>
      </b:Author>
    </b:Author>
    <b:Title>Menyusun Rencana Pelaksanaan Pembelajaran (RPP) Tematik Terpadu</b:Title>
    <b:Year>2018</b:Year>
    <b:City>Jakarta</b:City>
    <b:Publisher>Prenada Media Group</b:Publisher>
    <b:RefOrder>7</b:RefOrder>
  </b:Source>
  <b:Source>
    <b:Tag>Kun14</b:Tag>
    <b:SourceType>Book</b:SourceType>
    <b:Guid>{D0EE2C33-4EA9-4E5C-A2DC-860EFBA89992}</b:Guid>
    <b:Author>
      <b:Author>
        <b:NameList>
          <b:Person>
            <b:Last>Kunandar</b:Last>
          </b:Person>
        </b:NameList>
      </b:Author>
    </b:Author>
    <b:Title>Penilaian Autentik (Penilaian Hasil Belajar Peserta Didik Berdasarkan Kurikulum 2013)</b:Title>
    <b:Year>2014</b:Year>
    <b:City>Jakarta</b:City>
    <b:Publisher>PT Raja Grafindo Persada</b:Publisher>
    <b:RefOrder>8</b:RefOrder>
  </b:Source>
  <b:Source>
    <b:Tag>Mas11</b:Tag>
    <b:SourceType>Book</b:SourceType>
    <b:Guid>{D00699AC-1E25-46C1-9F7B-CAEE46B1F5FE}</b:Guid>
    <b:Author>
      <b:Author>
        <b:NameList>
          <b:Person>
            <b:Last>Muslich</b:Last>
            <b:First>Masnur</b:First>
          </b:Person>
        </b:NameList>
      </b:Author>
    </b:Author>
    <b:Title>Authentic Assessment: Penilaian Berbasis Kelas dan Kompetensi </b:Title>
    <b:Year>2011</b:Year>
    <b:City>Bandung</b:City>
    <b:Publisher>Refika Aditama</b:Publisher>
    <b:RefOrder>9</b:RefOrder>
  </b:Source>
  <b:Source>
    <b:Tag>Sti12</b:Tag>
    <b:SourceType>Book</b:SourceType>
    <b:Guid>{DAE8BB71-6450-482C-B37F-C42DA5647E93}</b:Guid>
    <b:Author>
      <b:Author>
        <b:NameList>
          <b:Person>
            <b:Last>Chappuis</b:Last>
            <b:First>Stiggins</b:First>
            <b:Middle>dan</b:Middle>
          </b:Person>
        </b:NameList>
      </b:Author>
    </b:Author>
    <b:Title>An Introduction to Student-Involved Assessment for Learning</b:Title>
    <b:Year>2012</b:Year>
    <b:City>Boston</b:City>
    <b:Publisher>Addison Wesley</b:Publisher>
    <b:RefOrder>10</b:RefOrder>
  </b:Source>
  <b:Source>
    <b:Tag>Atw10</b:Tag>
    <b:SourceType>Book</b:SourceType>
    <b:Guid>{A8606D38-0E42-4E22-ADCC-65F71ACAF487}</b:Guid>
    <b:Author>
      <b:Author>
        <b:NameList>
          <b:Person>
            <b:Last>Suparman</b:Last>
            <b:First>Atwi</b:First>
          </b:Person>
        </b:NameList>
      </b:Author>
    </b:Author>
    <b:Title>Desain Intruksional Modern: Panduan Para Pengajar dan Inovator Pendidikan</b:Title>
    <b:Year>2010</b:Year>
    <b:City>Jakarta</b:City>
    <b:Publisher>Erlangga</b:Publisher>
    <b:RefOrder>11</b:RefOrder>
  </b:Source>
  <b:Source>
    <b:Tag>Cec05</b:Tag>
    <b:SourceType>Book</b:SourceType>
    <b:Guid>{5265C8BC-2217-4D2C-8E5F-258727D1BC07}</b:Guid>
    <b:Author>
      <b:Author>
        <b:NameList>
          <b:Person>
            <b:Last>Triwibowo</b:Last>
            <b:First>Cecep</b:First>
          </b:Person>
        </b:NameList>
      </b:Author>
    </b:Author>
    <b:Title>Kesehatan Lingkungan dan K3</b:Title>
    <b:Year>2005</b:Year>
    <b:City>Jakarta</b:City>
    <b:Publisher>PT. Reamaja Rosdakarya</b:Publisher>
    <b:RefOrder>1</b:RefOrder>
  </b:Source>
  <b:Source>
    <b:Tag>Sub07</b:Tag>
    <b:SourceType>JournalArticle</b:SourceType>
    <b:Guid>{C4A3895D-0DC5-4D02-8980-106990A380E1}</b:Guid>
    <b:Title>Profesi Guru sebagai Profesi yang Menjanjikan Pasca Undang-Undang Guru dan Dosen</b:Title>
    <b:Year>2007</b:Year>
    <b:Author>
      <b:Author>
        <b:NameList>
          <b:Person>
            <b:Last>Subijanto</b:Last>
          </b:Person>
        </b:NameList>
      </b:Author>
    </b:Author>
    <b:JournalName>Jurnal Pendidikan dan Kebudayaan, Balitbang Kemendikbud</b:JournalName>
    <b:Pages>696</b:Pages>
    <b:RefOrder>2</b:RefOrder>
  </b:Source>
  <b:Source>
    <b:Tag>Placeholder1</b:Tag>
    <b:SourceType>Book</b:SourceType>
    <b:Guid>{5D9AEC9A-BB29-4477-B3E3-C65E362749E8}</b:Guid>
    <b:Title>Standar Pembiayaan Pendidikan</b:Title>
    <b:Year>2012</b:Year>
    <b:Author>
      <b:Author>
        <b:NameList>
          <b:Person>
            <b:Last>Fattah</b:Last>
            <b:First>Nanang</b:First>
          </b:Person>
        </b:NameList>
      </b:Author>
    </b:Author>
    <b:City>Bandung</b:City>
    <b:Publisher>Remaja Rosda Karya</b:Publisher>
    <b:RefOrder>3</b:RefOrder>
  </b:Source>
  <b:Source>
    <b:Tag>Ria09</b:Tag>
    <b:SourceType>Book</b:SourceType>
    <b:Guid>{A6F8123C-A1B9-4C04-A33C-408A4DF099A5}</b:Guid>
    <b:Author>
      <b:Author>
        <b:NameList>
          <b:Person>
            <b:Last>Nugroho</b:Last>
            <b:First>Riant</b:First>
          </b:Person>
        </b:NameList>
      </b:Author>
    </b:Author>
    <b:Title>Public Policy: Teori Kebijakan-analisis Kebijakan-Proses Perumusan Kebijakan, Implementasi, evaluasi, Revisi Risk Management dalam Kebijakan Publik</b:Title>
    <b:Year>2009</b:Year>
    <b:City>Jakarta</b:City>
    <b:Publisher>Alex Media Komputindo</b:Publisher>
    <b:RefOrder>4</b:RefOrder>
  </b:Source>
  <b:Source>
    <b:Tag>Nin12</b:Tag>
    <b:SourceType>Book</b:SourceType>
    <b:Guid>{82D11A3D-5846-438A-B909-5FF1D72FC3C9}</b:Guid>
    <b:Author>
      <b:Author>
        <b:NameList>
          <b:Person>
            <b:Last>Mudlofir</b:Last>
            <b:First>Ali</b:First>
          </b:Person>
        </b:NameList>
      </b:Author>
    </b:Author>
    <b:Title>Pendidik Profesional: Strategi dan Aplikasinya dalam Peningkatan Mutu Pendidikan di Indonesia</b:Title>
    <b:Year>2012</b:Year>
    <b:City>Jakarta</b:City>
    <b:Publisher>Rajagrafindo Persada</b:Publisher>
    <b:RefOrder>5</b:RefOrder>
  </b:Source>
  <b:Source>
    <b:Tag>Nin14</b:Tag>
    <b:SourceType>Book</b:SourceType>
    <b:Guid>{5A568AEE-9251-43CB-8C25-ACAF72C9560B}</b:Guid>
    <b:Author>
      <b:Author>
        <b:NameList>
          <b:Person>
            <b:Last>Suprihati</b:Last>
            <b:First>Ningrum</b:First>
          </b:Person>
        </b:NameList>
      </b:Author>
    </b:Author>
    <b:Title>Guru Profesional: Pedoman Kinerja, Kualifikasi dan Kompetensi Guru</b:Title>
    <b:Year>2014</b:Year>
    <b:City>Yogyakarta</b:City>
    <b:Publisher>Ar-Ruzz Media</b:Publisher>
    <b:RefOrder>6</b:RefOrder>
  </b:Source>
  <b:Source>
    <b:Tag>Sya091</b:Tag>
    <b:SourceType>Book</b:SourceType>
    <b:Guid>{A7A48DEB-5B64-4D2D-B27F-FC7DCD285D23}</b:Guid>
    <b:Author>
      <b:Author>
        <b:NameList>
          <b:Person>
            <b:Last>Sagala</b:Last>
            <b:First>Syaiful</b:First>
          </b:Person>
        </b:NameList>
      </b:Author>
    </b:Author>
    <b:Title>Kemampuan Profesional Guru dan Tenaga Kependidikan</b:Title>
    <b:Year>2009</b:Year>
    <b:City>Bandung</b:City>
    <b:Publisher>Alfabeta</b:Publisher>
    <b:RefOrder>7</b:RefOrder>
  </b:Source>
  <b:Source>
    <b:Tag>Ase07</b:Tag>
    <b:SourceType>JournalArticle</b:SourceType>
    <b:Guid>{E8DC2727-59D3-414F-A3E8-41F9D518D229}</b:Guid>
    <b:Title>Kebijakan Pengembangan Tenaga Pendidik Pasca Undang-Undang Guru dan Dosen</b:Title>
    <b:Year>2007</b:Year>
    <b:Author>
      <b:Author>
        <b:NameList>
          <b:Person>
            <b:Last>Suryana</b:Last>
            <b:First>Asep</b:First>
          </b:Person>
        </b:NameList>
      </b:Author>
    </b:Author>
    <b:JournalName>Jurnal Administrasi Pendidikan UPI</b:JournalName>
    <b:Pages>7</b:Pages>
    <b:RefOrder>8</b:RefOrder>
  </b:Source>
  <b:Source>
    <b:Tag>Pay14</b:Tag>
    <b:SourceType>Book</b:SourceType>
    <b:Guid>{543077F1-0D75-41E7-83A2-5F7EB52B547E}</b:Guid>
    <b:Author>
      <b:Author>
        <b:NameList>
          <b:Person>
            <b:Last>Payong</b:Last>
            <b:First>Marselus</b:First>
            <b:Middle>R.</b:Middle>
          </b:Person>
        </b:NameList>
      </b:Author>
    </b:Author>
    <b:Title>Sertifikasi Profesi Guru</b:Title>
    <b:Year>2014</b:Year>
    <b:City>Jakarta</b:City>
    <b:Publisher>Indeks</b:Publisher>
    <b:RefOrder>9</b:RefOrder>
  </b:Source>
  <b:Source>
    <b:Tag>Bas19</b:Tag>
    <b:SourceType>JournalArticle</b:SourceType>
    <b:Guid>{DF65C868-78FA-44BD-AAF8-9CA02E91D8B0}</b:Guid>
    <b:Author>
      <b:Author>
        <b:NameList>
          <b:Person>
            <b:Last>Basri</b:Last>
          </b:Person>
        </b:NameList>
      </b:Author>
    </b:Author>
    <b:Title>Evaluasi Profesionalisme Guru</b:Title>
    <b:Year>2019</b:Year>
    <b:JournalName>Jurnal Sains Riset, Vol. VII No. 3</b:JournalName>
    <b:Pages>34</b:Pages>
    <b:RefOrder>10</b:RefOrder>
  </b:Source>
  <b:Source>
    <b:Tag>Cec18</b:Tag>
    <b:SourceType>JournalArticle</b:SourceType>
    <b:Guid>{DA483040-7269-46C8-9757-DEE6D275E55E}</b:Guid>
    <b:Author>
      <b:Author>
        <b:NameList>
          <b:Person>
            <b:Last>Darmawan</b:Last>
            <b:First>Cecep</b:First>
          </b:Person>
        </b:NameList>
      </b:Author>
    </b:Author>
    <b:Title>Implementasi Kebijakan Profesi Guru Menurut Undang-Undang Republik Indonesia Nomor 14 Tahun 2005 Tentang Guru dan Dosen Dalam Perspektif Hukum Pendidikan</b:Title>
    <b:JournalName>Jurnal Ilmu Hukum, ISSN-p 1412-4793, ISSN-e 2684-7434</b:JournalName>
    <b:Year>2018</b:Year>
    <b:Pages>65</b:Pages>
    <b:RefOrder>11</b:RefOrder>
  </b:Source>
  <b:Source>
    <b:Tag>Ahm04</b:Tag>
    <b:SourceType>JournalArticle</b:SourceType>
    <b:Guid>{E8031884-902A-4579-876B-6321EE967A1E}</b:Guid>
    <b:Title>Pembacaan yang atomistik terhadap Al-Qur'an: anatar penyimpangan dan fungsi</b:Title>
    <b:Year>2004</b:Year>
    <b:Pages>1</b:Pages>
    <b:Author>
      <b:Author>
        <b:NameList>
          <b:Person>
            <b:Last>Rafiq</b:Last>
            <b:First>Ahmad</b:First>
          </b:Person>
        </b:NameList>
      </b:Author>
    </b:Author>
    <b:LCID>id-ID</b:LCID>
    <b:JournalName>Studi ilmu-ilmu al-qur'an dan hadits</b:JournalName>
    <b:RefOrder>1</b:RefOrder>
  </b:Source>
  <b:Source xmlns:b="http://schemas.openxmlformats.org/officeDocument/2006/bibliography">
    <b:Tag>Ahs05</b:Tag>
    <b:SourceType>Book</b:SourceType>
    <b:Guid>{CFCF398E-8AF4-4B9D-9E15-8ED7E26133E8}</b:Guid>
    <b:Author>
      <b:Author>
        <b:NameList>
          <b:Person>
            <b:Last>Al-Hafizh</b:Last>
            <b:First>Ahsin</b:First>
            <b:Middle>W</b:Middle>
          </b:Person>
        </b:NameList>
      </b:Author>
    </b:Author>
    <b:Title>Kamus Ilmu Al-Qur'an</b:Title>
    <b:Year>2005</b:Year>
    <b:City>Wonosobo</b:City>
    <b:Publisher>Amzah</b:Publisher>
    <b:RefOrder>2</b:RefOrder>
  </b:Source>
  <b:Source>
    <b:Tag>Nur02</b:Tag>
    <b:SourceType>Book</b:SourceType>
    <b:Guid>{090BF3BA-2206-428F-8C18-6DAEA3607C88}</b:Guid>
    <b:Author>
      <b:Author>
        <b:NameList>
          <b:Person>
            <b:Last>Usman</b:Last>
            <b:First>Nursin</b:First>
          </b:Person>
        </b:NameList>
      </b:Author>
    </b:Author>
    <b:Title>Konteks Implementasi Berbasis Kurikulum</b:Title>
    <b:Year>2002</b:Year>
    <b:City>Jakarta</b:City>
    <b:Publisher>Grasindo</b:Publisher>
    <b:LCID>id-ID</b:LCID>
    <b:RefOrder>4</b:RefOrder>
  </b:Source>
  <b:Source>
    <b:Tag>Gun04</b:Tag>
    <b:SourceType>Book</b:SourceType>
    <b:Guid>{408D2F98-8C90-48F2-8199-8F00C913DBCD}</b:Guid>
    <b:Author>
      <b:Author>
        <b:NameList>
          <b:Person>
            <b:Last>Setiawan</b:Last>
            <b:First>Guntur</b:First>
          </b:Person>
        </b:NameList>
      </b:Author>
    </b:Author>
    <b:Title>Implementasi dalam Birokrasi Pebangunan</b:Title>
    <b:Year>2004</b:Year>
    <b:City>Jakarta</b:City>
    <b:Publisher>Balai Jakarta</b:Publisher>
    <b:RefOrder>5</b:RefOrder>
  </b:Source>
  <b:Source>
    <b:Tag>Dic18</b:Tag>
    <b:SourceType>Book</b:SourceType>
    <b:Guid>{24740556-F773-4166-9D3B-323EE0716193}</b:Guid>
    <b:Title>Shalati Ila Mamati</b:Title>
    <b:Year>2018</b:Year>
    <b:Author>
      <b:Author>
        <b:NameList>
          <b:Person>
            <b:Last>Miswardi</b:Last>
            <b:First>Dicky</b:First>
          </b:Person>
        </b:NameList>
      </b:Author>
    </b:Author>
    <b:City>Semarang</b:City>
    <b:Publisher>Ar-Ruwais Publishing</b:Publisher>
    <b:RefOrder>6</b:RefOrder>
  </b:Source>
  <b:Source>
    <b:Tag>Khu14</b:Tag>
    <b:SourceType>Book</b:SourceType>
    <b:Guid>{AF5E2D69-46EB-4B2B-8D55-78F2E6D7D3AE}</b:Guid>
    <b:Title>Menghafal Al-Qur'an Dengan Mmetode Muraja'ah Studi Kasus Di Rumah Tahfizh Al-Ikhlas Karangrejo Tulungagung</b:Title>
    <b:Year>2014</b:Year>
    <b:Month>Juni</b:Month>
    <b:Day>14</b:Day>
    <b:Author>
      <b:Author>
        <b:NameList>
          <b:Person>
            <b:Last>Khusniyah</b:Last>
            <b:First>Anisa</b:First>
            <b:Middle>Ida</b:Middle>
          </b:Person>
        </b:NameList>
      </b:Author>
    </b:Author>
    <b:URL>http://repo.uinsatu.ac.id/173/1/SKRIPSI%20ANISA%20IDA%20KHUSNIYAH%202014%20IAIN%20TULUNGAGUNG%20PAI.pdf</b:URL>
    <b:RefOrder>7</b:RefOrder>
  </b:Source>
  <b:Source>
    <b:Tag>Maj14</b:Tag>
    <b:SourceType>Book</b:SourceType>
    <b:Guid>{A9229328-C348-4B94-93D9-968BFEF2B7C6}</b:Guid>
    <b:Title>9 langkah menghafal al-qur'an</b:Title>
    <b:Year>2014</b:Year>
    <b:Author>
      <b:Author>
        <b:NameList>
          <b:Person>
            <b:Last>ubaid</b:Last>
            <b:First>Majdi</b:First>
          </b:Person>
        </b:NameList>
      </b:Author>
    </b:Author>
    <b:City>solo</b:City>
    <b:Publisher>pt aqwam media profetika</b:Publisher>
    <b:RefOrder>9</b:RefOrder>
  </b:Source>
  <b:Source>
    <b:Tag>Mar10</b:Tag>
    <b:SourceType>Book</b:SourceType>
    <b:Guid>{432C0496-E3DF-42BE-A27E-77A82C4BFF6E}</b:Guid>
    <b:Author>
      <b:Author>
        <b:NameList>
          <b:Person>
            <b:Last>Margono</b:Last>
          </b:Person>
        </b:NameList>
      </b:Author>
    </b:Author>
    <b:Title>Metodologi Penelitian Pendidikan</b:Title>
    <b:Year>2010</b:Year>
    <b:City>Jakarta</b:City>
    <b:Publisher>PT Rineka Cipta</b:Publisher>
    <b:RefOrder>16</b:RefOrder>
  </b:Source>
  <b:Source>
    <b:Tag>Abd111</b:Tag>
    <b:SourceType>Book</b:SourceType>
    <b:Guid>{39279D77-98E2-47EA-8977-CE745BC5AF41}</b:Guid>
    <b:Author>
      <b:Author>
        <b:NameList>
          <b:Person>
            <b:Last>Fatoni</b:Last>
            <b:First>Abdurrahman</b:First>
          </b:Person>
        </b:NameList>
      </b:Author>
    </b:Author>
    <b:Title>Metodologi Penelitian dan Teknik Penyusunan Skripsi</b:Title>
    <b:Year>2011</b:Year>
    <b:City>Jakarta </b:City>
    <b:Publisher>Rineka Cipta </b:Publisher>
    <b:RefOrder>17</b:RefOrder>
  </b:Source>
  <b:Source>
    <b:Tag>Sut02</b:Tag>
    <b:SourceType>Book</b:SourceType>
    <b:Guid>{37A3F4F5-FFBD-4C18-A581-084C55D81801}</b:Guid>
    <b:Author>
      <b:Author>
        <b:NameList>
          <b:Person>
            <b:Last>Hadi</b:Last>
            <b:First>Sutrisno</b:First>
          </b:Person>
        </b:NameList>
      </b:Author>
    </b:Author>
    <b:Title>Metodologi Reserch </b:Title>
    <b:Year>2002</b:Year>
    <b:City>Yogyakarta </b:City>
    <b:Publisher>Andi Ofset</b:Publisher>
    <b:RefOrder>18</b:RefOrder>
  </b:Source>
  <b:Source>
    <b:Tag>Saf02</b:Tag>
    <b:SourceType>Book</b:SourceType>
    <b:Guid>{7490C5DE-F151-431F-B316-186BE6411496}</b:Guid>
    <b:Author>
      <b:Author>
        <b:NameList>
          <b:Person>
            <b:Last>Faesal</b:Last>
            <b:First>Safinah</b:First>
          </b:Person>
        </b:NameList>
      </b:Author>
    </b:Author>
    <b:Title>Dasar dan Teknik Penelitian Keilmuan Sosial</b:Title>
    <b:Year>2002</b:Year>
    <b:City>Surabaya </b:City>
    <b:Publisher>Usaha Nasional</b:Publisher>
    <b:RefOrder>19</b:RefOrder>
  </b:Source>
  <b:Source>
    <b:Tag>ahm18</b:Tag>
    <b:SourceType>JournalArticle</b:SourceType>
    <b:Guid>{9A318319-C1AE-4116-A99D-0606A9859567}</b:Guid>
    <b:Title>analisis data kualitatif</b:Title>
    <b:Year>2018</b:Year>
    <b:Author>
      <b:Author>
        <b:NameList>
          <b:Person>
            <b:Last>Rijali</b:Last>
            <b:First>Ahmad</b:First>
          </b:Person>
        </b:NameList>
      </b:Author>
    </b:Author>
    <b:JournalName>jurnal alhadharah</b:JournalName>
    <b:Pages>91-92</b:Pages>
    <b:LCID>id-ID</b:LCID>
    <b:RefOrder>21</b:RefOrder>
  </b:Source>
  <b:Source>
    <b:Tag>Sug16</b:Tag>
    <b:SourceType>Book</b:SourceType>
    <b:Guid>{37269A36-D489-4594-A5DD-9C8017D83600}</b:Guid>
    <b:Author>
      <b:Author>
        <b:NameList>
          <b:Person>
            <b:Last>Sugiyono</b:Last>
          </b:Person>
        </b:NameList>
      </b:Author>
    </b:Author>
    <b:Title>Metode Penelitian Kuantitatif, Kualitatif dan R&amp;D</b:Title>
    <b:Year>2016</b:Year>
    <b:City>Bandung</b:City>
    <b:Publisher>Alfabet </b:Publisher>
    <b:RefOrder>22</b:RefOrder>
  </b:Source>
  <b:Source>
    <b:Tag>Ana17</b:Tag>
    <b:SourceType>Book</b:SourceType>
    <b:Guid>{37854124-3661-49AA-A87F-EC66FCFE5573}</b:Guid>
    <b:Title>Inovasi Pendidikan Melejitkan Potensi Teknologi dan Inovasi Pendidikan</b:Title>
    <b:Year>2017 : 2</b:Year>
    <b:City>Medan</b:City>
    <b:Publisher>Widya Puspita</b:Publisher>
    <b:Author>
      <b:Author>
        <b:NameList>
          <b:Person>
            <b:Last>Ananda</b:Last>
            <b:First>Rusydi</b:First>
          </b:Person>
        </b:NameList>
      </b:Author>
    </b:Author>
    <b:RefOrder>1</b:RefOrder>
  </b:Source>
  <b:Source>
    <b:Tag>Ham27</b:Tag>
    <b:SourceType>Book</b:SourceType>
    <b:Guid>{4AA88352-ACEB-46B3-A599-ECF6846A5673}</b:Guid>
    <b:Title>Proses Belajar Mengajar</b:Title>
    <b:Year>2013 : 27</b:Year>
    <b:City>Jakarta</b:City>
    <b:Publisher>PT. Bumi Aksara</b:Publisher>
    <b:Author>
      <b:Author>
        <b:NameList>
          <b:Person>
            <b:Last>Hamalik</b:Last>
            <b:First>Oemar</b:First>
          </b:Person>
        </b:NameList>
      </b:Author>
    </b:Author>
    <b:RefOrder>2</b:RefOrder>
  </b:Source>
  <b:Source>
    <b:Tag>ROS19</b:Tag>
    <b:SourceType>Book</b:SourceType>
    <b:Guid>{138C7D6F-BDEF-4B27-A37B-E1D729A02E62}</b:Guid>
    <b:Title>Prestasi Belajar</b:Title>
    <b:Year>2019 : 7</b:Year>
    <b:City>Malang</b:City>
    <b:Publisher>CV. Literasi Nusantara Abadi</b:Publisher>
    <b:Author>
      <b:Author>
        <b:NameList>
          <b:Person>
            <b:Last>Rosyid</b:Last>
            <b:First>Moh</b:First>
            <b:Middle>Zaiful</b:Middle>
          </b:Person>
          <b:Person>
            <b:First>Mustajab</b:First>
          </b:Person>
          <b:Person>
            <b:Last>Abdullah</b:Last>
            <b:First>Aminol</b:First>
            <b:Middle>Rosid</b:Middle>
          </b:Person>
        </b:NameList>
      </b:Author>
    </b:Author>
    <b:RefOrder>3</b:RefOrder>
  </b:Source>
  <b:Source>
    <b:Tag>Dwi10</b:Tag>
    <b:SourceType>Book</b:SourceType>
    <b:Guid>{60241CE7-DB41-4549-AA07-745926EF77AD}</b:Guid>
    <b:Author>
      <b:Author>
        <b:NameList>
          <b:Person>
            <b:Last>Irmawati</b:Last>
            <b:First>Dwi</b:First>
            <b:Middle>Agustin</b:Middle>
          </b:Person>
        </b:NameList>
      </b:Author>
    </b:Author>
    <b:Title>Media Pembelajaran Matematika</b:Title>
    <b:Year>2020 : 10</b:Year>
    <b:City>Tulungangung</b:City>
    <b:Publisher>Pemeral Edukreatif</b:Publisher>
    <b:RefOrder>4</b:RefOrder>
  </b:Source>
  <b:Source>
    <b:Tag>des21</b:Tag>
    <b:SourceType>JournalArticle</b:SourceType>
    <b:Guid>{76EEA36F-69A7-4F36-B65E-247896DF42F4}</b:Guid>
    <b:Author>
      <b:Author>
        <b:NameList>
          <b:Person>
            <b:Last>oktariyani</b:Last>
            <b:First>desi</b:First>
          </b:Person>
        </b:NameList>
      </b:Author>
    </b:Author>
    <b:JournalName>jurnal of islamic financial managemeny</b:JournalName>
    <b:Year>2021</b:Year>
    <b:RefOrder>1</b:RefOrder>
  </b:Source>
  <b:Source>
    <b:Tag>uja02</b:Tag>
    <b:SourceType>Book</b:SourceType>
    <b:Guid>{36C66271-CA63-4E1B-8D03-C3884A687FFC}</b:Guid>
    <b:Year>2002</b:Year>
    <b:Author>
      <b:Author>
        <b:NameList>
          <b:Person>
            <b:Last>suwarman</b:Last>
            <b:First>ujang</b:First>
          </b:Person>
        </b:NameList>
      </b:Author>
    </b:Author>
    <b:City>bogor</b:City>
    <b:Publisher>ghalia indonesia</b:Publisher>
    <b:RefOrder>2</b:RefOrder>
  </b:Source>
  <b:Source>
    <b:Tag>ima20</b:Tag>
    <b:SourceType>JournalArticle</b:SourceType>
    <b:Guid>{D39FF82C-67A1-4C17-8A75-17044ED7BC00}</b:Guid>
    <b:Year>2020</b:Year>
    <b:Author>
      <b:Author>
        <b:NameList>
          <b:Person>
            <b:Last>syafii</b:Last>
            <b:First>imam</b:First>
          </b:Person>
        </b:NameList>
      </b:Author>
    </b:Author>
    <b:JournalName>jurnal rekayasa</b:JournalName>
    <b:Pages>9</b:Pages>
    <b:RefOrder>3</b:RefOrder>
  </b:Source>
  <b:Source>
    <b:Tag>far121</b:Tag>
    <b:SourceType>JournalArticle</b:SourceType>
    <b:Guid>{23B17D68-249E-45E3-BC6D-BFCF68C62BCC}</b:Guid>
    <b:Author>
      <b:Author>
        <b:NameList>
          <b:Person>
            <b:Last>wajdi</b:Last>
            <b:First>farid</b:First>
          </b:Person>
        </b:NameList>
      </b:Author>
    </b:Author>
    <b:JournalName>jurnal manajemen dan bisnis</b:JournalName>
    <b:Year>2012</b:Year>
    <b:Pages>6</b:Pages>
    <b:RefOrder>4</b:RefOrder>
  </b:Source>
  <b:Source>
    <b:Tag>eko20</b:Tag>
    <b:SourceType>Book</b:SourceType>
    <b:Guid>{BF226B26-FC1A-4127-9426-B42AA7F1BEEC}</b:Guid>
    <b:Year>2020</b:Year>
    <b:Author>
      <b:Author>
        <b:NameList>
          <b:Person>
            <b:Last>muliyanto</b:Last>
            <b:First>eko</b:First>
          </b:Person>
        </b:NameList>
      </b:Author>
    </b:Author>
    <b:City>yogyakarta</b:City>
    <b:Publisher>upn veteran</b:Publisher>
    <b:RefOrder>5</b:RefOrder>
  </b:Source>
  <b:Source>
    <b:Tag>jes22</b:Tag>
    <b:SourceType>JournalArticle</b:SourceType>
    <b:Guid>{E3CAE079-2CBD-4032-A9EF-CE839DA9DC21}</b:Guid>
    <b:Year>2022</b:Year>
    <b:Author>
      <b:Author>
        <b:NameList>
          <b:Person>
            <b:Last>al</b:Last>
            <b:First>jesslyn</b:First>
            <b:Middle>et</b:Middle>
          </b:Person>
        </b:NameList>
      </b:Author>
    </b:Author>
    <b:JournalName>jurnal mirai management</b:JournalName>
    <b:Pages>245-254</b:Pages>
    <b:RefOrder>6</b:RefOrder>
  </b:Source>
  <b:Source>
    <b:Tag>mud20</b:Tag>
    <b:SourceType>JournalArticle</b:SourceType>
    <b:Guid>{05B7ADF6-56C1-4FE2-BD00-074CBC2EF86A}</b:Guid>
    <b:Author>
      <b:Author>
        <b:NameList>
          <b:Person>
            <b:Last>sajadah</b:Last>
            <b:First>mudrika</b:First>
            <b:Middle>berlina as</b:Middle>
          </b:Person>
        </b:NameList>
      </b:Author>
    </b:Author>
    <b:JournalName>jurnal akutansi universitas jember</b:JournalName>
    <b:Year>2020</b:Year>
    <b:Pages>18</b:Pages>
    <b:RefOrder>7</b:RefOrder>
  </b:Source>
  <b:Source>
    <b:Tag>por08</b:Tag>
    <b:SourceType>Book</b:SourceType>
    <b:Guid>{4BF77E04-C331-4558-8A1B-ABB25A26AD09}</b:Guid>
    <b:Title>m.e</b:Title>
    <b:Year>2008</b:Year>
    <b:Author>
      <b:Author>
        <b:NameList>
          <b:Person>
            <b:Last>porter</b:Last>
          </b:Person>
        </b:NameList>
      </b:Author>
    </b:Author>
    <b:Publisher>free press</b:Publisher>
    <b:RefOrder>8</b:RefOrder>
  </b:Source>
  <b:Source>
    <b:Tag>kot16</b:Tag>
    <b:SourceType>Book</b:SourceType>
    <b:Guid>{1EF3A043-FFA5-465E-82C5-771E9D75FACF}</b:Guid>
    <b:Year>2016</b:Year>
    <b:Author>
      <b:Author>
        <b:NameList>
          <b:Person>
            <b:Last>kotler</b:Last>
          </b:Person>
        </b:NameList>
      </b:Author>
    </b:Author>
    <b:RefOrder>9</b:RefOrder>
  </b:Source>
  <b:Source>
    <b:Tag>ber14</b:Tag>
    <b:SourceType>Book</b:SourceType>
    <b:Guid>{9EF8BA81-34DF-4F39-A917-F9ED5C1C4DB0}</b:Guid>
    <b:Title>j.b</b:Title>
    <b:Year>2014</b:Year>
    <b:Publisher>pt prehalindo</b:Publisher>
    <b:Author>
      <b:Author>
        <b:NameList>
          <b:Person>
            <b:Last>berney</b:Last>
          </b:Person>
        </b:NameList>
      </b:Author>
    </b:Author>
    <b:RefOrder>10</b:RefOrder>
  </b:Source>
  <b:Source>
    <b:Tag>gra19</b:Tag>
    <b:SourceType>Book</b:SourceType>
    <b:Guid>{C401FA9A-5F3B-4031-BAEE-7B791C12A816}</b:Guid>
    <b:Author>
      <b:Author>
        <b:NameList>
          <b:Person>
            <b:Last>grant</b:Last>
          </b:Person>
        </b:NameList>
      </b:Author>
    </b:Author>
    <b:Title>r.m</b:Title>
    <b:Year>2019</b:Year>
    <b:Publisher>wileyl</b:Publisher>
    <b:RefOrder>11</b:RefOrder>
  </b:Source>
  <b:Source>
    <b:Tag>Mau17</b:Tag>
    <b:SourceType>JournalArticle</b:SourceType>
    <b:Guid>{0A79B234-FB1B-4EE4-8279-0C71BE580F6F}</b:Guid>
    <b:Author>
      <b:Author>
        <b:NameList>
          <b:Person>
            <b:Last>Maulidah</b:Last>
          </b:Person>
        </b:NameList>
      </b:Author>
    </b:Author>
    <b:Title>Maulidah. (2017). Pengaruh Profesionalisme Guru Terhadap Prestasi Belajar Siswa</b:Title>
    <b:JournalName>Jurnal Penelitian Pendidikan</b:JournalName>
    <b:Year>2017</b:Year>
    <b:Pages>1-20</b:Pages>
    <b:Volume>6(2)</b:Volume>
    <b:RefOrder>1</b:RefOrder>
  </b:Source>
  <b:Source>
    <b:Tag>Lap19</b:Tag>
    <b:SourceType>JournalArticle</b:SourceType>
    <b:Guid>{97828142-27DB-46BC-87D7-2F29F7FCF238}</b:Guid>
    <b:Author>
      <b:Author>
        <b:NameList>
          <b:Person>
            <b:Last>Lappa</b:Last>
            <b:First>C.,</b:First>
            <b:Middle>&amp; Mantzikos, C</b:Middle>
          </b:Person>
        </b:NameList>
      </b:Author>
    </b:Author>
    <b:Title>Teaching social skills in small groups of children with multiple disabilities: motor and intellectual disabilities. An intervention program</b:Title>
    <b:JournalName>European Journal of Special Education Research</b:JournalName>
    <b:Year>2019</b:Year>
    <b:RefOrder>2</b:RefOrder>
  </b:Source>
  <b:Source>
    <b:Tag>Adh17</b:Tag>
    <b:SourceType>JournalArticle</b:SourceType>
    <b:Guid>{62A5D484-BE63-4F4C-9740-D9C885107519}</b:Guid>
    <b:Author>
      <b:Author>
        <b:NameList>
          <b:Person>
            <b:Last>Adhi</b:Last>
            <b:First>R.</b:First>
            <b:Middle>A., &amp; Indrawati, E. S</b:Middle>
          </b:Person>
        </b:NameList>
      </b:Author>
    </b:Author>
    <b:Title>Hubungan Antara Kecerdasan Emosional Dengan Intensi Agresi pada Siswa Kelas XI SMK X Semarang.</b:Title>
    <b:JournalName>Jurnal Empati</b:JournalName>
    <b:Year>2017</b:Year>
    <b:Pages>357-364</b:Pages>
    <b:Volume>6(1)</b:Volume>
    <b:RefOrder>3</b:RefOrder>
  </b:Source>
  <b:Source>
    <b:Tag>Asn20</b:Tag>
    <b:SourceType>JournalArticle</b:SourceType>
    <b:Guid>{3274C649-CBA1-4E3F-B91C-22684689D16D}</b:Guid>
    <b:Author>
      <b:Author>
        <b:NameList>
          <b:Person>
            <b:Last>Asniar</b:Last>
            <b:First>Muharam</b:First>
            <b:Middle>dan Silondae, D.P</b:Middle>
          </b:Person>
        </b:NameList>
      </b:Author>
    </b:Author>
    <b:Title>Faktor-Faktor Penyebab Rendahnya Minat Baca Siswa</b:Title>
    <b:JournalName>Minat Baca Siswa”. Jurnal Ilmiah Bening : Belajar Bimbingan Dan Konseling</b:JournalName>
    <b:Year>2020</b:Year>
    <b:Pages>9-16</b:Pages>
    <b:Volume>4 no 1</b:Volume>
    <b:RefOrder>4</b:RefOrder>
  </b:Source>
  <b:Source>
    <b:Tag>Mar</b:Tag>
    <b:SourceType>JournalArticle</b:SourceType>
    <b:Guid>{FE46F806-A946-404D-8D9C-72208E6BC784}</b:Guid>
    <b:Author>
      <b:Author>
        <b:NameList>
          <b:Person>
            <b:Last>Marlena</b:Last>
            <b:First>Mela</b:First>
          </b:Person>
        </b:NameList>
      </b:Author>
    </b:Author>
    <b:Title>Pengaruh Pembelajaran Daring Terhadap Aktivitas Belajar Siswa Pada Mata Pelajaran IPS di SMP Negeri 22 Kota Bengkulu.</b:Title>
    <b:JournalName>Institut Agama Islam Negeri</b:JournalName>
    <b:Year>2021</b:Year>
    <b:RefOrder>5</b:RefOrder>
  </b:Source>
  <b:Source>
    <b:Tag>gus19</b:Tag>
    <b:SourceType>Book</b:SourceType>
    <b:Guid>{F12AACE7-A166-4C6E-8327-71EAFD2D56CA}</b:Guid>
    <b:Title>Ketrampilan Sosial Anak Usia Dini Teori dan Metode. Pengembangan</b:Title>
    <b:Year>2019</b:Year>
    <b:Author>
      <b:Author>
        <b:NameList>
          <b:Person>
            <b:Last>gusniatih</b:Last>
            <b:First>Dr.</b:First>
            <b:Middle>Andi.</b:Middle>
          </b:Person>
        </b:NameList>
      </b:Author>
    </b:Author>
    <b:City>Tasikmalaya</b:City>
    <b:Publisher>Edu Publisher.</b:Publisher>
    <b:RefOrder>6</b:RefOrder>
  </b:Source>
  <b:Source>
    <b:Tag>MMa15</b:Tag>
    <b:SourceType>JournalArticle</b:SourceType>
    <b:Guid>{705E8810-DDF8-4649-B87A-A7B986FBBDA9}</b:Guid>
    <b:Title>Hubungan Kecanduan Game online Dengan Prestasi Belajar Siswa SMP Negeri 1 Kuta.</b:Title>
    <b:Year>2015</b:Year>
    <b:Author>
      <b:Author>
        <b:NameList>
          <b:Person>
            <b:Last>M &amp; Marheni</b:Last>
            <b:First>A.</b:First>
          </b:Person>
        </b:NameList>
      </b:Author>
    </b:Author>
    <b:JournalName>Jurnal Psikologi. Udayana</b:JournalName>
    <b:Pages>163-171</b:Pages>
    <b:Volume>2(2)</b:Volume>
    <b:RefOrder>7</b:RefOrder>
  </b:Source>
  <b:Source>
    <b:Tag>Nur13</b:Tag>
    <b:SourceType>JournalArticle</b:SourceType>
    <b:Guid>{9F66740C-1106-4629-BFA1-C18F87AC8B61}</b:Guid>
    <b:Author>
      <b:Author>
        <b:NameList>
          <b:Person>
            <b:Last>Nurmandia</b:Last>
            <b:First>H.,</b:First>
            <b:Middle>Wigasti, D., Masluchah, L.</b:Middle>
          </b:Person>
        </b:NameList>
      </b:Author>
    </b:Author>
    <b:Title>Hubungan Antara Kemampuan Sosialisasi dengan Kecanduan Jejaring Sosial.</b:Title>
    <b:JournalName>Jurnal Penelitian Psikologi</b:JournalName>
    <b:Year>2013</b:Year>
    <b:Volume>4</b:Volume>
    <b:RefOrder>8</b:RefOrder>
  </b:Source>
  <b:Source>
    <b:Tag>Ogd18</b:Tag>
    <b:SourceType>JournalArticle</b:SourceType>
    <b:Guid>{9CCD97F3-1545-42CF-9926-6B952493F946}</b:Guid>
    <b:Author>
      <b:Author>
        <b:NameList>
          <b:Person>
            <b:Last>Ogden</b:Last>
            <b:First>T.,</b:First>
            <b:Middle>&amp; Hagen, K. A.</b:Middle>
          </b:Person>
        </b:NameList>
      </b:Author>
    </b:Author>
    <b:Title>Ogden, T., &amp; Hagen, K. A. (2018). Adolescent mental health</b:Title>
    <b:JournalName>Prevention and intervention (2nd ed).</b:JournalName>
    <b:Year>2018</b:Year>
    <b:RefOrder>9</b:RefOrder>
  </b:Source>
  <b:Source>
    <b:Tag>ASS15</b:Tag>
    <b:SourceType>Book</b:SourceType>
    <b:Guid>{661B7A57-CB44-4C14-B2BD-318B5F1780FA}</b:Guid>
    <b:Title>Media Pendidikan</b:Title>
    <b:Year>2015</b:Year>
    <b:Author>
      <b:Author>
        <b:NameList>
          <b:Person>
            <b:Last>A.S. Sudirman</b:Last>
            <b:First>R.</b:First>
            <b:Middle>Raharjo dan Amung H</b:Middle>
          </b:Person>
        </b:NameList>
      </b:Author>
    </b:Author>
    <b:City>Jakarta</b:City>
    <b:Publisher>Grafindo Persada.</b:Publisher>
    <b:RefOrder>10</b:RefOrder>
  </b:Source>
  <b:Source>
    <b:Tag>Sup08</b:Tag>
    <b:SourceType>Book</b:SourceType>
    <b:Guid>{D74547D2-7D80-4707-AA17-A3557B180F7D}</b:Guid>
    <b:Author>
      <b:Author>
        <b:NameList>
          <b:Person>
            <b:Last>Suhartono</b:Last>
            <b:First>Suparlan</b:First>
          </b:Person>
        </b:NameList>
      </b:Author>
    </b:Author>
    <b:Title>Wawasan pendidikan: Sebuah pengantar pendidikan</b:Title>
    <b:Year>2008</b:Year>
    <b:City>Yogyakarta</b:City>
    <b:Publisher>Ar-ruzmedia</b:Publisher>
    <b:RefOrder>11</b:RefOrder>
  </b:Source>
  <b:Source>
    <b:Tag>Zam00</b:Tag>
    <b:SourceType>Book</b:SourceType>
    <b:Guid>{D208F5C6-F8A4-42E3-A348-6DB10A8F0661}</b:Guid>
    <b:Author>
      <b:Author>
        <b:NameList>
          <b:Person>
            <b:Last>Zamroni</b:Last>
          </b:Person>
        </b:NameList>
      </b:Author>
    </b:Author>
    <b:Title> Paradigma Pendidikan Masa Depan</b:Title>
    <b:Year>2000</b:Year>
    <b:City>Yogyakarta</b:City>
    <b:Publisher>Bigrif Publishing</b:Publisher>
    <b:RefOrder>12</b:RefOrder>
  </b:Source>
  <b:Source>
    <b:Tag>Asm09</b:Tag>
    <b:SourceType>Book</b:SourceType>
    <b:Guid>{65D7555A-8077-4717-9408-416DD911C633}</b:Guid>
    <b:Author>
      <b:Author>
        <b:NameList>
          <b:Person>
            <b:Last>Asmani</b:Last>
            <b:First>J.M.</b:First>
          </b:Person>
        </b:NameList>
      </b:Author>
    </b:Author>
    <b:Title>Tujuh Kompetensi Guru Menyenangkan dan Profesional</b:Title>
    <b:Year>2009</b:Year>
    <b:City>Jogjakarta</b:City>
    <b:Publisher> Powerbook (Ihdina)</b:Publisher>
    <b:RefOrder>13</b:RefOrder>
  </b:Source>
  <b:Source>
    <b:Tag>Kom19</b:Tag>
    <b:SourceType>Book</b:SourceType>
    <b:Guid>{9A216D00-7EE3-4A05-BB08-5CD2159BCEFA}</b:Guid>
    <b:Author>
      <b:Author>
        <b:NameList>
          <b:Person>
            <b:Last>Febriana</b:Last>
            <b:First>Rina</b:First>
          </b:Person>
        </b:NameList>
      </b:Author>
    </b:Author>
    <b:Title>Kompetensi Guru</b:Title>
    <b:Year>2019</b:Year>
    <b:City>Jakarta</b:City>
    <b:Publisher>Bumi Aksara</b:Publisher>
    <b:RefOrder>14</b:RefOrder>
  </b:Source>
  <b:Source>
    <b:Tag>Gum02</b:Tag>
    <b:SourceType>Book</b:SourceType>
    <b:Guid>{779241A8-7BEC-4452-9C39-35319F823E3B}</b:Guid>
    <b:Author>
      <b:Author>
        <b:NameList>
          <b:Person>
            <b:Last>Dahyat</b:Last>
            <b:First>Gumelar</b:First>
            <b:Middle>dan</b:Middle>
          </b:Person>
        </b:NameList>
      </b:Author>
    </b:Author>
    <b:Title> Supervisi Pendidikan Indonesia</b:Title>
    <b:Year>2002</b:Year>
    <b:City>Jakarta</b:City>
    <b:Publisher>Gramedia</b:Publisher>
    <b:RefOrder>15</b:RefOrder>
  </b:Source>
  <b:Source>
    <b:Tag>Anw18</b:Tag>
    <b:SourceType>Book</b:SourceType>
    <b:Guid>{1C312158-0E8A-4951-835C-62001A074D5A}</b:Guid>
    <b:Author>
      <b:Author>
        <b:NameList>
          <b:Person>
            <b:Last>Anwar</b:Last>
            <b:First>M.</b:First>
          </b:Person>
        </b:NameList>
      </b:Author>
    </b:Author>
    <b:Title>Menjadi Guru Profesional</b:Title>
    <b:Year>2018</b:Year>
    <b:City>Jakarta</b:City>
    <b:Publisher>Prenada Media</b:Publisher>
    <b:RefOrder>16</b:RefOrder>
  </b:Source>
  <b:Source>
    <b:Tag>Fac15</b:Tag>
    <b:SourceType>Book</b:SourceType>
    <b:Guid>{72B9DF14-E47C-4712-AC4A-EBA8B6E9DA22}</b:Guid>
    <b:Author>
      <b:Author>
        <b:NameList>
          <b:Person>
            <b:Last>Fachruddin</b:Last>
            <b:First>Saudagar</b:First>
            <b:Middle>dan Ali Idrus</b:Middle>
          </b:Person>
        </b:NameList>
      </b:Author>
    </b:Author>
    <b:Title> Pengembangan Profesional Guru</b:Title>
    <b:Year>2015</b:Year>
    <b:City>Jambi</b:City>
    <b:Publisher>Gaung Persada Press</b:Publisher>
    <b:RefOrder>20</b:RefOrder>
  </b:Source>
  <b:Source>
    <b:Tag>Mol17</b:Tag>
    <b:SourceType>Book</b:SourceType>
    <b:Guid>{37736C28-CC0C-44FA-86EB-030880968C0C}</b:Guid>
    <b:Author>
      <b:Author>
        <b:NameList>
          <b:Person>
            <b:Last>Moleong</b:Last>
            <b:First>L.</b:First>
            <b:Middle>J</b:Middle>
          </b:Person>
        </b:NameList>
      </b:Author>
    </b:Author>
    <b:Title>Metode Penelitian Kualitatif</b:Title>
    <b:Year>2017</b:Year>
    <b:City>Bandung</b:City>
    <b:Publisher>PT Remaja</b:Publisher>
    <b:RefOrder>37</b:RefOrder>
  </b:Source>
  <b:Source>
    <b:Tag>Ari17</b:Tag>
    <b:SourceType>Book</b:SourceType>
    <b:Guid>{8BD63961-23D2-4606-A897-5CCFB9E31990}</b:Guid>
    <b:Author>
      <b:Author>
        <b:NameList>
          <b:Person>
            <b:Last>Arikunto</b:Last>
            <b:First>S.</b:First>
          </b:Person>
        </b:NameList>
      </b:Author>
    </b:Author>
    <b:Title>Pengembangan Instrumen Penelitian dan Penilaian Program</b:Title>
    <b:Year>2017</b:Year>
    <b:City> Yogyakarta</b:City>
    <b:Publisher>Pustaka Pelajar</b:Publisher>
    <b:RefOrder>38</b:RefOrder>
  </b:Source>
  <b:Source>
    <b:Tag>Sug14</b:Tag>
    <b:SourceType>Book</b:SourceType>
    <b:Guid>{1AA11DF3-ED49-4C01-AAF7-DD10C4AB7039}</b:Guid>
    <b:Author>
      <b:Author>
        <b:NameList>
          <b:Person>
            <b:Last>Sugiyono</b:Last>
          </b:Person>
        </b:NameList>
      </b:Author>
    </b:Author>
    <b:Title>Metode Penelitian Pendidikan Pendekatan Kuantitatif,. Kualitatif, dan R&amp;D</b:Title>
    <b:Year>2014</b:Year>
    <b:City>Bandung</b:City>
    <b:Publisher>Alfabeta</b:Publisher>
    <b:RefOrder>39</b:RefOrder>
  </b:Source>
  <b:Source>
    <b:Tag>Yus14</b:Tag>
    <b:SourceType>Book</b:SourceType>
    <b:Guid>{65A40E2C-CD4A-4F5E-8B84-5E1FC152990A}</b:Guid>
    <b:Author>
      <b:Author>
        <b:NameList>
          <b:Person>
            <b:Last>Yusuf</b:Last>
            <b:First>A.</b:First>
            <b:Middle>M.</b:Middle>
          </b:Person>
        </b:NameList>
      </b:Author>
    </b:Author>
    <b:Title>Metode Penelitian : Kuantitatif, Kualitatif &amp; Penelitian Gabungan.</b:Title>
    <b:Year>2014</b:Year>
    <b:City>Jakarta</b:City>
    <b:Publisher> Prenadamedia Group</b:Publisher>
    <b:RefOrder>40</b:RefOrder>
  </b:Source>
  <b:Source>
    <b:Tag>Suk13</b:Tag>
    <b:SourceType>Book</b:SourceType>
    <b:Guid>{ABD91A45-8F6D-4793-94D2-CA07BD096F53}</b:Guid>
    <b:Author>
      <b:Author>
        <b:NameList>
          <b:Person>
            <b:Last>Sukmadinata</b:Last>
            <b:First>Nana</b:First>
            <b:Middle>Syaodih</b:Middle>
          </b:Person>
        </b:NameList>
      </b:Author>
    </b:Author>
    <b:Title> Metode Penelitian Pendidikan</b:Title>
    <b:Year>2013</b:Year>
    <b:City>Bandung</b:City>
    <b:Publisher>PT. Remaja Rosdakarya.</b:Publisher>
    <b:RefOrder>41</b:RefOrder>
  </b:Source>
  <b:Source>
    <b:Tag>Azi20</b:Tag>
    <b:SourceType>JournalArticle</b:SourceType>
    <b:Guid>{2D840580-8C6E-4E4C-BC67-06376B1B05FC}</b:Guid>
    <b:Author>
      <b:Author>
        <b:NameList>
          <b:Person>
            <b:Last>Azizah Nur Aini Muslichah</b:Last>
            <b:First>Aisyah</b:First>
            <b:Middle>Nur Sayidatun Nisa</b:Middle>
          </b:Person>
        </b:NameList>
      </b:Author>
    </b:Author>
    <b:Title>Analisis Kompetensi Pendagogik Guru IPS dalam Pengembangan Anak Berkebutuhan Khusus (Studi Kasus SMPN 12 Semarang</b:Title>
    <b:Year>2020</b:Year>
    <b:JournalName>Harmony</b:JournalName>
    <b:Volume>5 (1)</b:Volume>
    <b:RefOrder>34</b:RefOrder>
  </b:Source>
  <b:Source>
    <b:Tag>Placeholder2</b:Tag>
    <b:SourceType>JournalArticle</b:SourceType>
    <b:Guid>{9774E43F-198D-472C-BF87-244456CE296C}</b:Guid>
    <b:Author>
      <b:Author>
        <b:NameList>
          <b:Person>
            <b:Last>Andi Irwan Benardi</b:Last>
            <b:First>Widya</b:First>
            <b:Middle>Purwaningsih, Hawa Nur Rahima</b:Middle>
          </b:Person>
        </b:NameList>
      </b:Author>
    </b:Author>
    <b:Title>Analisis Standar Pengelolaan Peran Pendidik dalam Proses Pembelajaran IPS di SMP N 1 Karimunjawa, MTs dan MA NU Safinatul Huda Pulau Karimunjawa</b:Title>
    <b:JournalName>Jurnal Profesi Keguruan</b:JournalName>
    <b:Year>2018</b:Year>
    <b:Pages>110-116</b:Pages>
    <b:Volume>4(2)</b:Volume>
    <b:RefOrder>35</b:RefOrder>
  </b:Source>
  <b:Source>
    <b:Tag>Ram18</b:Tag>
    <b:SourceType>JournalArticle</b:SourceType>
    <b:Guid>{DE1544D8-1D90-4225-B353-A1AF30C27BC2}</b:Guid>
    <b:Author>
      <b:Author>
        <b:NameList>
          <b:Person>
            <b:Last>Ramadhan</b:Last>
            <b:First>Gilang</b:First>
            <b:Middle>Mas</b:Middle>
          </b:Person>
        </b:NameList>
      </b:Author>
    </b:Author>
    <b:Title>Penerapan Model Pembelajaran Kooperatiff tipe STAD untuk Meninngkatkan Keterampilan Sosial siswa SD pada Pembelajaran IPS</b:Title>
    <b:JournalName>Jurnal Mutiara Pedagogik</b:JournalName>
    <b:Year>2018</b:Year>
    <b:Volume>3 no 1</b:Volume>
    <b:RefOrder>36</b:RefOrder>
  </b:Source>
  <b:Source>
    <b:Tag>Rac13</b:Tag>
    <b:SourceType>Book</b:SourceType>
    <b:Guid>{E48F128E-64FE-42CD-A5F1-889549A4001B}</b:Guid>
    <b:Title>Metode Pengembangan Sosial Emosional</b:Title>
    <b:Year>2013</b:Year>
    <b:Author>
      <b:Author>
        <b:NameList>
          <b:Person>
            <b:Last>Rachmawati</b:Last>
            <b:First>Ali</b:First>
            <b:Middle>Nugraha</b:Middle>
          </b:Person>
        </b:NameList>
      </b:Author>
    </b:Author>
    <b:City>Tangerang</b:City>
    <b:Publisher>Universitas Terbuka</b:Publisher>
    <b:RefOrder>21</b:RefOrder>
  </b:Source>
  <b:Source>
    <b:Tag>Wid18</b:Tag>
    <b:SourceType>Book</b:SourceType>
    <b:Guid>{BFE2D909-B02A-41C9-98FE-C962F37E1ADD}</b:Guid>
    <b:Title> Penilaian Hasil Pembelajaran Di Sekolah</b:Title>
    <b:Year>2018</b:Year>
    <b:City>Yogyakarta</b:City>
    <b:Publisher>Pustaka Pelajar</b:Publisher>
    <b:Author>
      <b:Author>
        <b:NameList>
          <b:Person>
            <b:Last>Widoyoko</b:Last>
            <b:First>E.</b:First>
            <b:Middle>P.</b:Middle>
          </b:Person>
        </b:NameList>
      </b:Author>
    </b:Author>
    <b:RefOrder>22</b:RefOrder>
  </b:Source>
  <b:Source>
    <b:Tag>Gol16</b:Tag>
    <b:SourceType>Book</b:SourceType>
    <b:Guid>{850FCABE-193E-4848-90EB-E0EDD6D15258}</b:Guid>
    <b:Author>
      <b:Author>
        <b:NameList>
          <b:Person>
            <b:Last>Goleman</b:Last>
            <b:First>D.</b:First>
          </b:Person>
        </b:NameList>
      </b:Author>
    </b:Author>
    <b:Title>Emotional Intelligence: Kecerdasan Emosional (Alih. Bahasa: T. Hermaya)</b:Title>
    <b:Year>2016</b:Year>
    <b:City>Jakarta</b:City>
    <b:Publisher> PT Gramedia Pustaka Utama.</b:Publisher>
    <b:RefOrder>23</b:RefOrder>
  </b:Source>
  <b:Source>
    <b:Tag>Tha17</b:Tag>
    <b:SourceType>Book</b:SourceType>
    <b:Guid>{5ECA9EAC-200E-42F2-A76C-AB458441D79F}</b:Guid>
    <b:Title>Psikologi Pendidikan Berbasis Analisis Empiris Aplikatif</b:Title>
    <b:Year>2017</b:Year>
    <b:City>Jakarta</b:City>
    <b:Publisher>Kencana</b:Publisher>
    <b:Author>
      <b:Author>
        <b:NameList>
          <b:Person>
            <b:Last>Thalib</b:Last>
          </b:Person>
        </b:NameList>
      </b:Author>
    </b:Author>
    <b:RefOrder>24</b:RefOrder>
  </b:Source>
  <b:Source>
    <b:Tag>Kur16</b:Tag>
    <b:SourceType>Book</b:SourceType>
    <b:Guid>{8D8AD871-3E85-4193-8060-B350D0DC0EDC}</b:Guid>
    <b:Author>
      <b:Author>
        <b:NameList>
          <b:Person>
            <b:Last>Kurniati</b:Last>
            <b:First>Euis</b:First>
          </b:Person>
        </b:NameList>
      </b:Author>
    </b:Author>
    <b:Title>Permainan Tradisional: Dan Perannya Dalam Mengembangkan Ketrampilan Sosial Anak</b:Title>
    <b:Year>2016</b:Year>
    <b:City>Jakarta</b:City>
    <b:Publisher>Kencana</b:Publisher>
    <b:RefOrder>25</b:RefOrder>
  </b:Source>
  <b:Source>
    <b:Tag>Jar16</b:Tag>
    <b:SourceType>Book</b:SourceType>
    <b:Guid>{D894D85E-99B1-4181-8E44-6AEEC3D5A06A}</b:Guid>
    <b:Author>
      <b:Author>
        <b:NameList>
          <b:Person>
            <b:Last>Jarot</b:Last>
            <b:First>Wijanarko</b:First>
            <b:Middle>dan Ester Setiawati</b:Middle>
          </b:Person>
        </b:NameList>
      </b:Author>
    </b:Author>
    <b:Title>.Ayah Baik Ibu Baik Parenting Era Digital</b:Title>
    <b:Year>2016</b:Year>
    <b:City>Jakarta</b:City>
    <b:Publisher>Keluarga Indonesia Bahagia.</b:Publisher>
    <b:RefOrder>26</b:RefOrder>
  </b:Source>
  <b:Source>
    <b:Tag>Sar08</b:Tag>
    <b:SourceType>Book</b:SourceType>
    <b:Guid>{6A6915F2-3D10-4CE4-8C36-A098DA68F81D}</b:Guid>
    <b:Author>
      <b:Author>
        <b:NameList>
          <b:Person>
            <b:Last>Sardjiyo</b:Last>
          </b:Person>
        </b:NameList>
      </b:Author>
    </b:Author>
    <b:Title> Pendidikan IPS di SD</b:Title>
    <b:Year>2008</b:Year>
    <b:City>Tangerang</b:City>
    <b:Publisher>Universitas Terbuka</b:Publisher>
    <b:RefOrder>27</b:RefOrder>
  </b:Source>
  <b:Source>
    <b:Tag>Gun13</b:Tag>
    <b:SourceType>Book</b:SourceType>
    <b:Guid>{1668CAED-921D-4F3C-A2A9-C25219AD1A90}</b:Guid>
    <b:Author>
      <b:Author>
        <b:NameList>
          <b:Person>
            <b:Last>Gunawan</b:Last>
            <b:First>R</b:First>
          </b:Person>
        </b:NameList>
      </b:Author>
    </b:Author>
    <b:Title>Pendidikan IPS</b:Title>
    <b:Year>2013</b:Year>
    <b:City>Bandung</b:City>
    <b:Publisher>Alfabeta</b:Publisher>
    <b:RefOrder>30</b:RefOrder>
  </b:Source>
  <b:Source>
    <b:Tag>Sup11</b:Tag>
    <b:SourceType>Book</b:SourceType>
    <b:Guid>{2AEA904C-9052-4332-BD34-B6C3C385553D}</b:Guid>
    <b:Author>
      <b:Author>
        <b:NameList>
          <b:Person>
            <b:Last>Supardi</b:Last>
          </b:Person>
        </b:NameList>
      </b:Author>
    </b:Author>
    <b:Title>Dasar Dasar Ilmu Sosial</b:Title>
    <b:Year>2011</b:Year>
    <b:City>Yogyakarta</b:City>
    <b:Publisher>Ombak</b:Publisher>
    <b:RefOrder>31</b:RefOrder>
  </b:Source>
  <b:Source>
    <b:Tag>Tas13</b:Tag>
    <b:SourceType>Book</b:SourceType>
    <b:Guid>{C5C9261C-E486-4F2F-929F-D78E91CF41E1}</b:Guid>
    <b:Author>
      <b:Author>
        <b:NameList>
          <b:Person>
            <b:Last>Tasrif</b:Last>
          </b:Person>
        </b:NameList>
      </b:Author>
    </b:Author>
    <b:Title> Pengantar Pendidikan Ilmu Pengetahuan Sosial</b:Title>
    <b:Year>2013</b:Year>
    <b:City>Yogyakarta</b:City>
    <b:Publisher>Genta Press</b:Publisher>
    <b:RefOrder>32</b:RefOrder>
  </b:Source>
  <b:Source>
    <b:Tag>Tri07</b:Tag>
    <b:SourceType>Book</b:SourceType>
    <b:Guid>{1DF08194-CAAC-4560-8620-5A7670C95A5F}</b:Guid>
    <b:Author>
      <b:Author>
        <b:NameList>
          <b:Person>
            <b:Last>Trianto</b:Last>
          </b:Person>
        </b:NameList>
      </b:Author>
    </b:Author>
    <b:Title>Model Pembelajaran terpadu dalam Teori dan Praktek</b:Title>
    <b:Year>2007</b:Year>
    <b:City>Jakarta</b:City>
    <b:Publisher>Prestasi Pustaka</b:Publisher>
    <b:RefOrder>28</b:RefOrder>
  </b:Source>
  <b:Source>
    <b:Tag>Men13</b:Tag>
    <b:SourceType>Book</b:SourceType>
    <b:Guid>{E002E9E9-7664-45EB-AA78-2B4D201E6D67}</b:Guid>
    <b:Author>
      <b:Author>
        <b:NameList>
          <b:Person>
            <b:Last>Indonesia</b:Last>
            <b:First>Menteri</b:First>
            <b:Middle>Pendidikan dan Kebudayaan Republik</b:Middle>
          </b:Person>
        </b:NameList>
      </b:Author>
    </b:Author>
    <b:Title>Lampiran Peraturan Menteri Pendidikan dan Kebudayaan Republik Indonesia Nomor 65 Tahun 2013 tentang: Standar Proses Pendidikan Dasar dan Menengah.</b:Title>
    <b:Year>2013</b:Year>
    <b:City>Jakarta</b:City>
    <b:Publisher>Kementerian Pendidikan dan Kebudayaan Republik Indonesia</b:Publisher>
    <b:RefOrder>33</b:RefOrder>
  </b:Source>
  <b:Source>
    <b:Tag>Kun10</b:Tag>
    <b:SourceType>Book</b:SourceType>
    <b:Guid>{01531CBA-2BF5-4D1E-82BF-2BA4E34370BF}</b:Guid>
    <b:Author>
      <b:Author>
        <b:NameList>
          <b:Person>
            <b:Last>Kunandar</b:Last>
          </b:Person>
        </b:NameList>
      </b:Author>
    </b:Author>
    <b:Title>Guru Profesional</b:Title>
    <b:Year>2010</b:Year>
    <b:City>Jakarta</b:City>
    <b:Publisher>Rajawali Press</b:Publisher>
    <b:RefOrder>17</b:RefOrder>
  </b:Source>
  <b:Source>
    <b:Tag>Jej11</b:Tag>
    <b:SourceType>Book</b:SourceType>
    <b:Guid>{7A93117C-D214-499C-99E9-3838BFA9BCDD}</b:Guid>
    <b:Author>
      <b:Author>
        <b:NameList>
          <b:Person>
            <b:Last>Musfah</b:Last>
            <b:First>Jejen</b:First>
          </b:Person>
        </b:NameList>
      </b:Author>
    </b:Author>
    <b:Title>Peningkatan Kompetensi Guru Melalui Pelatihan dan Sumber Belajar Teori dan Praktik</b:Title>
    <b:Year>2011</b:Year>
    <b:City>Jakarta</b:City>
    <b:Publisher>Kencana</b:Publisher>
    <b:RefOrder>18</b:RefOrder>
  </b:Source>
  <b:Source>
    <b:Tag>Roe12</b:Tag>
    <b:SourceType>Book</b:SourceType>
    <b:Guid>{6D854CAD-BD17-468C-848C-B71A525E22F1}</b:Guid>
    <b:Author>
      <b:Author>
        <b:NameList>
          <b:Person>
            <b:Last>Roestiyah</b:Last>
          </b:Person>
        </b:NameList>
      </b:Author>
    </b:Author>
    <b:Title>Strategi Belajar Mengajar</b:Title>
    <b:Year>2012</b:Year>
    <b:City>Jakarta</b:City>
    <b:Publisher>Rineka Cipta</b:Publisher>
    <b:RefOrder>19</b:RefOrder>
  </b:Source>
  <b:Source>
    <b:Tag>Ahm16</b:Tag>
    <b:SourceType>Book</b:SourceType>
    <b:Guid>{F37AA08D-1F02-4998-BB98-AE16EB3A279B}</b:Guid>
    <b:Author>
      <b:Author>
        <b:NameList>
          <b:Person>
            <b:Last>Ahmad</b:Last>
            <b:First>Susanto</b:First>
          </b:Person>
        </b:NameList>
      </b:Author>
    </b:Author>
    <b:Title>Teori Belajar &amp; Pembelajaran di Sekolah Dasar</b:Title>
    <b:Year>2016</b:Year>
    <b:City>Jakarta</b:City>
    <b:Publisher>Prenamadia Group</b:Publisher>
    <b:RefOrder>29</b:RefOrder>
  </b:Source>
</b:Sources>
</file>

<file path=customXml/itemProps1.xml><?xml version="1.0" encoding="utf-8"?>
<ds:datastoreItem xmlns:ds="http://schemas.openxmlformats.org/officeDocument/2006/customXml" ds:itemID="{09F5D7A4-E6BC-4061-A914-D2DE17A4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4585</Words>
  <Characters>26137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Bismillah</dc:creator>
  <cp:keywords/>
  <dc:description/>
  <cp:lastModifiedBy>DEPPI-CHAN</cp:lastModifiedBy>
  <cp:revision>3</cp:revision>
  <cp:lastPrinted>2024-01-09T23:41:00Z</cp:lastPrinted>
  <dcterms:created xsi:type="dcterms:W3CDTF">2024-04-02T18:40:00Z</dcterms:created>
  <dcterms:modified xsi:type="dcterms:W3CDTF">2024-04-02T19:12:00Z</dcterms:modified>
</cp:coreProperties>
</file>